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7C423" w14:textId="1C8FBF48" w:rsidR="009C2351" w:rsidRPr="001345F8" w:rsidRDefault="009C2351" w:rsidP="00CC232A">
      <w:pPr>
        <w:pStyle w:val="BodyText"/>
        <w:spacing w:before="65"/>
        <w:ind w:left="567" w:firstLine="142"/>
        <w:rPr>
          <w:rFonts w:asciiTheme="minorBidi" w:hAnsiTheme="minorBidi" w:cstheme="minorBidi"/>
        </w:rPr>
      </w:pPr>
      <w:r w:rsidRPr="009C2351">
        <w:rPr>
          <w:sz w:val="22"/>
          <w:szCs w:val="22"/>
        </w:rPr>
        <w:t xml:space="preserve"> </w:t>
      </w:r>
      <w:r w:rsidRPr="001345F8">
        <w:rPr>
          <w:rFonts w:asciiTheme="minorBidi" w:hAnsiTheme="minorBidi" w:cstheme="minorBidi"/>
          <w:noProof/>
        </w:rPr>
        <w:drawing>
          <wp:inline distT="0" distB="0" distL="0" distR="0" wp14:anchorId="4E4A2C00" wp14:editId="1BB4B7F6">
            <wp:extent cx="4857750" cy="247650"/>
            <wp:effectExtent l="0" t="0" r="0" b="0"/>
            <wp:docPr id="131224129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57750" cy="247650"/>
                    </a:xfrm>
                    <a:prstGeom prst="rect">
                      <a:avLst/>
                    </a:prstGeom>
                    <a:noFill/>
                    <a:ln>
                      <a:noFill/>
                    </a:ln>
                  </pic:spPr>
                </pic:pic>
              </a:graphicData>
            </a:graphic>
          </wp:inline>
        </w:drawing>
      </w:r>
      <w:r w:rsidRPr="001345F8">
        <w:rPr>
          <w:rFonts w:asciiTheme="minorBidi" w:hAnsiTheme="minorBidi" w:cstheme="minorBidi"/>
        </w:rPr>
        <w:t xml:space="preserve"> </w:t>
      </w:r>
    </w:p>
    <w:p w14:paraId="3F534931" w14:textId="7F5E5385" w:rsidR="00C94CBB" w:rsidRPr="001345F8" w:rsidRDefault="00784886" w:rsidP="009C2351">
      <w:pPr>
        <w:pStyle w:val="BodyText"/>
        <w:spacing w:before="65"/>
        <w:ind w:left="8280"/>
        <w:rPr>
          <w:rFonts w:asciiTheme="minorBidi" w:hAnsiTheme="minorBidi" w:cstheme="minorBidi"/>
        </w:rPr>
      </w:pPr>
      <w:r w:rsidRPr="001345F8">
        <w:rPr>
          <w:rFonts w:asciiTheme="minorBidi" w:hAnsiTheme="minorBidi" w:cstheme="minorBidi"/>
        </w:rPr>
        <w:t>SRSP-</w:t>
      </w:r>
      <w:r w:rsidRPr="001345F8">
        <w:rPr>
          <w:rFonts w:asciiTheme="minorBidi" w:hAnsiTheme="minorBidi" w:cstheme="minorBidi"/>
          <w:spacing w:val="-2"/>
        </w:rPr>
        <w:t>321.</w:t>
      </w:r>
      <w:r w:rsidR="00C50813" w:rsidRPr="001345F8">
        <w:rPr>
          <w:rFonts w:asciiTheme="minorBidi" w:hAnsiTheme="minorBidi" w:cstheme="minorBidi"/>
          <w:spacing w:val="-2"/>
        </w:rPr>
        <w:t>2</w:t>
      </w:r>
    </w:p>
    <w:p w14:paraId="1E00E79C" w14:textId="687CBB2F" w:rsidR="00C94CBB" w:rsidRPr="001345F8" w:rsidRDefault="5B67AA9A">
      <w:pPr>
        <w:pStyle w:val="BodyText"/>
        <w:spacing w:before="7" w:line="247" w:lineRule="auto"/>
        <w:ind w:left="8280" w:right="661"/>
        <w:rPr>
          <w:rFonts w:asciiTheme="minorBidi" w:hAnsiTheme="minorBidi" w:cstheme="minorBidi"/>
        </w:rPr>
      </w:pPr>
      <w:r w:rsidRPr="001345F8">
        <w:rPr>
          <w:rFonts w:asciiTheme="minorBidi" w:hAnsiTheme="minorBidi" w:cstheme="minorBidi"/>
        </w:rPr>
        <w:t xml:space="preserve">Issue </w:t>
      </w:r>
      <w:r w:rsidR="00C50813" w:rsidRPr="001345F8">
        <w:rPr>
          <w:rFonts w:asciiTheme="minorBidi" w:hAnsiTheme="minorBidi" w:cstheme="minorBidi"/>
        </w:rPr>
        <w:t>1</w:t>
      </w:r>
    </w:p>
    <w:p w14:paraId="25930C8A" w14:textId="334FD604" w:rsidR="00C94CBB" w:rsidRPr="001345F8" w:rsidRDefault="00770381">
      <w:pPr>
        <w:pStyle w:val="BodyText"/>
        <w:spacing w:line="274" w:lineRule="exact"/>
        <w:ind w:left="8280"/>
        <w:rPr>
          <w:rFonts w:asciiTheme="minorBidi" w:hAnsiTheme="minorBidi" w:cstheme="minorBidi"/>
        </w:rPr>
      </w:pPr>
      <w:r w:rsidRPr="001345F8">
        <w:rPr>
          <w:rFonts w:asciiTheme="minorBidi" w:hAnsiTheme="minorBidi" w:cstheme="minorBidi"/>
        </w:rPr>
        <w:t xml:space="preserve">January </w:t>
      </w:r>
      <w:r w:rsidR="5B67AA9A" w:rsidRPr="001345F8">
        <w:rPr>
          <w:rFonts w:asciiTheme="minorBidi" w:hAnsiTheme="minorBidi" w:cstheme="minorBidi"/>
        </w:rPr>
        <w:t>2025</w:t>
      </w:r>
    </w:p>
    <w:p w14:paraId="112A91CC" w14:textId="18D229E1" w:rsidR="00C94CBB" w:rsidRPr="001345F8" w:rsidRDefault="00C94CBB">
      <w:pPr>
        <w:pStyle w:val="BodyText"/>
        <w:spacing w:before="61"/>
        <w:rPr>
          <w:rFonts w:asciiTheme="minorBidi" w:hAnsiTheme="minorBidi" w:cstheme="minorBidi"/>
          <w:sz w:val="20"/>
        </w:rPr>
      </w:pPr>
    </w:p>
    <w:p w14:paraId="672A6659" w14:textId="77777777" w:rsidR="00C94CBB" w:rsidRPr="001345F8" w:rsidRDefault="00C94CBB">
      <w:pPr>
        <w:pStyle w:val="BodyText"/>
        <w:rPr>
          <w:rFonts w:asciiTheme="minorBidi" w:hAnsiTheme="minorBidi" w:cstheme="minorBidi"/>
        </w:rPr>
      </w:pPr>
    </w:p>
    <w:p w14:paraId="0A37501D" w14:textId="77777777" w:rsidR="00C94CBB" w:rsidRPr="001345F8" w:rsidRDefault="00C94CBB">
      <w:pPr>
        <w:pStyle w:val="BodyText"/>
        <w:rPr>
          <w:rFonts w:asciiTheme="minorBidi" w:hAnsiTheme="minorBidi" w:cstheme="minorBidi"/>
        </w:rPr>
      </w:pPr>
    </w:p>
    <w:p w14:paraId="5DAB6C7B" w14:textId="77777777" w:rsidR="00C94CBB" w:rsidRPr="001345F8" w:rsidRDefault="00C94CBB">
      <w:pPr>
        <w:pStyle w:val="BodyText"/>
        <w:rPr>
          <w:rFonts w:asciiTheme="minorBidi" w:hAnsiTheme="minorBidi" w:cstheme="minorBidi"/>
        </w:rPr>
      </w:pPr>
    </w:p>
    <w:p w14:paraId="02EB378F" w14:textId="77777777" w:rsidR="00C94CBB" w:rsidRPr="001345F8" w:rsidRDefault="00C94CBB">
      <w:pPr>
        <w:pStyle w:val="BodyText"/>
        <w:spacing w:before="56"/>
        <w:rPr>
          <w:rFonts w:asciiTheme="minorBidi" w:hAnsiTheme="minorBidi" w:cstheme="minorBidi"/>
        </w:rPr>
      </w:pPr>
    </w:p>
    <w:p w14:paraId="4BE18233" w14:textId="057DDB3C" w:rsidR="00C92F8C" w:rsidRPr="001345F8" w:rsidRDefault="00784886">
      <w:pPr>
        <w:pStyle w:val="BodyText"/>
        <w:spacing w:before="1"/>
        <w:ind w:left="720"/>
        <w:rPr>
          <w:rFonts w:asciiTheme="minorBidi" w:hAnsiTheme="minorBidi" w:cstheme="minorBidi"/>
        </w:rPr>
      </w:pPr>
      <w:r w:rsidRPr="001345F8">
        <w:rPr>
          <w:rFonts w:asciiTheme="minorBidi" w:hAnsiTheme="minorBidi" w:cstheme="minorBidi"/>
        </w:rPr>
        <w:t>Spectrum</w:t>
      </w:r>
      <w:r w:rsidRPr="001345F8">
        <w:rPr>
          <w:rFonts w:asciiTheme="minorBidi" w:hAnsiTheme="minorBidi" w:cstheme="minorBidi"/>
          <w:spacing w:val="-8"/>
        </w:rPr>
        <w:t xml:space="preserve"> </w:t>
      </w:r>
      <w:r w:rsidRPr="001345F8">
        <w:rPr>
          <w:rFonts w:asciiTheme="minorBidi" w:hAnsiTheme="minorBidi" w:cstheme="minorBidi"/>
          <w:spacing w:val="-2"/>
        </w:rPr>
        <w:t>Management</w:t>
      </w:r>
    </w:p>
    <w:p w14:paraId="5A39BBE3" w14:textId="77777777" w:rsidR="00C94CBB" w:rsidRPr="001345F8" w:rsidRDefault="00C94CBB" w:rsidP="00CC232A">
      <w:pPr>
        <w:pStyle w:val="BodyText"/>
        <w:spacing w:before="1"/>
        <w:ind w:left="720"/>
        <w:rPr>
          <w:rFonts w:asciiTheme="minorBidi" w:hAnsiTheme="minorBidi" w:cstheme="minorBidi"/>
        </w:rPr>
      </w:pPr>
    </w:p>
    <w:p w14:paraId="1AD288C8" w14:textId="77777777" w:rsidR="00C94CBB" w:rsidRPr="001345F8" w:rsidRDefault="00784886">
      <w:pPr>
        <w:pStyle w:val="BodyText"/>
        <w:ind w:left="720"/>
        <w:rPr>
          <w:rFonts w:asciiTheme="minorBidi" w:hAnsiTheme="minorBidi" w:cstheme="minorBidi"/>
        </w:rPr>
      </w:pPr>
      <w:r w:rsidRPr="001345F8">
        <w:rPr>
          <w:rFonts w:asciiTheme="minorBidi" w:hAnsiTheme="minorBidi" w:cstheme="minorBidi"/>
        </w:rPr>
        <w:t xml:space="preserve">Standard Radio System </w:t>
      </w:r>
      <w:r w:rsidRPr="001345F8">
        <w:rPr>
          <w:rFonts w:asciiTheme="minorBidi" w:hAnsiTheme="minorBidi" w:cstheme="minorBidi"/>
          <w:spacing w:val="-4"/>
        </w:rPr>
        <w:t>Plan</w:t>
      </w:r>
    </w:p>
    <w:p w14:paraId="41C8F396" w14:textId="77777777" w:rsidR="00C94CBB" w:rsidRPr="001345F8" w:rsidRDefault="00C94CBB">
      <w:pPr>
        <w:pStyle w:val="BodyText"/>
        <w:rPr>
          <w:rFonts w:asciiTheme="minorBidi" w:hAnsiTheme="minorBidi" w:cstheme="minorBidi"/>
        </w:rPr>
      </w:pPr>
    </w:p>
    <w:p w14:paraId="72A3D3EC" w14:textId="77777777" w:rsidR="00C94CBB" w:rsidRPr="001345F8" w:rsidRDefault="00C94CBB">
      <w:pPr>
        <w:pStyle w:val="BodyText"/>
        <w:rPr>
          <w:rFonts w:asciiTheme="minorBidi" w:hAnsiTheme="minorBidi" w:cstheme="minorBidi"/>
        </w:rPr>
      </w:pPr>
    </w:p>
    <w:p w14:paraId="0D0B940D" w14:textId="77777777" w:rsidR="00C94CBB" w:rsidRPr="001345F8" w:rsidRDefault="00C94CBB">
      <w:pPr>
        <w:pStyle w:val="BodyText"/>
        <w:rPr>
          <w:rFonts w:asciiTheme="minorBidi" w:hAnsiTheme="minorBidi" w:cstheme="minorBidi"/>
        </w:rPr>
      </w:pPr>
    </w:p>
    <w:p w14:paraId="0E27B00A" w14:textId="77777777" w:rsidR="00C94CBB" w:rsidRPr="001345F8" w:rsidRDefault="00C94CBB">
      <w:pPr>
        <w:pStyle w:val="BodyText"/>
        <w:spacing w:before="65"/>
        <w:rPr>
          <w:rFonts w:asciiTheme="minorBidi" w:hAnsiTheme="minorBidi" w:cstheme="minorBidi"/>
        </w:rPr>
      </w:pPr>
    </w:p>
    <w:p w14:paraId="3D644561" w14:textId="5593C92C" w:rsidR="00C94CBB" w:rsidRPr="001345F8" w:rsidRDefault="1227B826">
      <w:pPr>
        <w:pStyle w:val="Title"/>
        <w:spacing w:line="247" w:lineRule="auto"/>
        <w:rPr>
          <w:rFonts w:asciiTheme="minorBidi" w:hAnsiTheme="minorBidi" w:cstheme="minorBidi"/>
        </w:rPr>
      </w:pPr>
      <w:r w:rsidRPr="001345F8">
        <w:rPr>
          <w:rFonts w:asciiTheme="minorBidi" w:hAnsiTheme="minorBidi" w:cstheme="minorBidi"/>
        </w:rPr>
        <w:t>Technical</w:t>
      </w:r>
      <w:r w:rsidRPr="001345F8">
        <w:rPr>
          <w:rFonts w:asciiTheme="minorBidi" w:hAnsiTheme="minorBidi" w:cstheme="minorBidi"/>
          <w:spacing w:val="-6"/>
        </w:rPr>
        <w:t xml:space="preserve"> </w:t>
      </w:r>
      <w:r w:rsidRPr="001345F8">
        <w:rPr>
          <w:rFonts w:asciiTheme="minorBidi" w:hAnsiTheme="minorBidi" w:cstheme="minorBidi"/>
        </w:rPr>
        <w:t>Requirements</w:t>
      </w:r>
      <w:r w:rsidRPr="001345F8">
        <w:rPr>
          <w:rFonts w:asciiTheme="minorBidi" w:hAnsiTheme="minorBidi" w:cstheme="minorBidi"/>
          <w:spacing w:val="-6"/>
        </w:rPr>
        <w:t xml:space="preserve"> </w:t>
      </w:r>
      <w:r w:rsidRPr="001345F8">
        <w:rPr>
          <w:rFonts w:asciiTheme="minorBidi" w:hAnsiTheme="minorBidi" w:cstheme="minorBidi"/>
        </w:rPr>
        <w:t>for</w:t>
      </w:r>
      <w:r w:rsidRPr="001345F8">
        <w:rPr>
          <w:rFonts w:asciiTheme="minorBidi" w:hAnsiTheme="minorBidi" w:cstheme="minorBidi"/>
          <w:spacing w:val="-6"/>
        </w:rPr>
        <w:t xml:space="preserve"> </w:t>
      </w:r>
      <w:r w:rsidRPr="001345F8">
        <w:rPr>
          <w:rFonts w:asciiTheme="minorBidi" w:hAnsiTheme="minorBidi" w:cstheme="minorBidi"/>
        </w:rPr>
        <w:t>the</w:t>
      </w:r>
      <w:r w:rsidRPr="001345F8">
        <w:rPr>
          <w:rFonts w:asciiTheme="minorBidi" w:hAnsiTheme="minorBidi" w:cstheme="minorBidi"/>
          <w:spacing w:val="-6"/>
        </w:rPr>
        <w:t xml:space="preserve"> </w:t>
      </w:r>
      <w:r w:rsidRPr="001345F8">
        <w:rPr>
          <w:rFonts w:asciiTheme="minorBidi" w:hAnsiTheme="minorBidi" w:cstheme="minorBidi"/>
        </w:rPr>
        <w:t>Fixed Line-of-Sight Radio Systems</w:t>
      </w:r>
      <w:r w:rsidR="00C92F8C" w:rsidRPr="001345F8">
        <w:rPr>
          <w:rFonts w:asciiTheme="minorBidi" w:hAnsiTheme="minorBidi" w:cstheme="minorBidi"/>
        </w:rPr>
        <w:t xml:space="preserve"> </w:t>
      </w:r>
      <w:r w:rsidRPr="001345F8">
        <w:rPr>
          <w:rFonts w:asciiTheme="minorBidi" w:hAnsiTheme="minorBidi" w:cstheme="minorBidi"/>
        </w:rPr>
        <w:t xml:space="preserve">Operating in the Band </w:t>
      </w:r>
      <w:r w:rsidR="5B67AA9A" w:rsidRPr="001345F8">
        <w:rPr>
          <w:rFonts w:asciiTheme="minorBidi" w:hAnsiTheme="minorBidi" w:cstheme="minorBidi"/>
        </w:rPr>
        <w:t>21.2–23.6</w:t>
      </w:r>
      <w:r w:rsidRPr="001345F8">
        <w:rPr>
          <w:rFonts w:asciiTheme="minorBidi" w:hAnsiTheme="minorBidi" w:cstheme="minorBidi"/>
        </w:rPr>
        <w:t xml:space="preserve"> GHz</w:t>
      </w:r>
    </w:p>
    <w:p w14:paraId="60061E4C" w14:textId="77777777" w:rsidR="00C94CBB" w:rsidRPr="001345F8" w:rsidRDefault="00C94CBB">
      <w:pPr>
        <w:pStyle w:val="BodyText"/>
        <w:rPr>
          <w:rFonts w:asciiTheme="minorBidi" w:hAnsiTheme="minorBidi" w:cstheme="minorBidi"/>
          <w:b/>
          <w:sz w:val="48"/>
        </w:rPr>
      </w:pPr>
    </w:p>
    <w:p w14:paraId="44EAFD9C" w14:textId="77777777" w:rsidR="00C94CBB" w:rsidRPr="001345F8" w:rsidRDefault="00C94CBB">
      <w:pPr>
        <w:pStyle w:val="BodyText"/>
        <w:rPr>
          <w:rFonts w:asciiTheme="minorBidi" w:hAnsiTheme="minorBidi" w:cstheme="minorBidi"/>
          <w:b/>
          <w:sz w:val="48"/>
        </w:rPr>
      </w:pPr>
    </w:p>
    <w:p w14:paraId="4B94D5A5" w14:textId="77777777" w:rsidR="00C94CBB" w:rsidRPr="001345F8" w:rsidRDefault="00C94CBB">
      <w:pPr>
        <w:pStyle w:val="BodyText"/>
        <w:rPr>
          <w:rFonts w:asciiTheme="minorBidi" w:hAnsiTheme="minorBidi" w:cstheme="minorBidi"/>
          <w:b/>
          <w:sz w:val="48"/>
        </w:rPr>
      </w:pPr>
    </w:p>
    <w:p w14:paraId="3DEEC669" w14:textId="77777777" w:rsidR="00C94CBB" w:rsidRPr="001345F8" w:rsidRDefault="00C94CBB">
      <w:pPr>
        <w:pStyle w:val="BodyText"/>
        <w:rPr>
          <w:rFonts w:asciiTheme="minorBidi" w:hAnsiTheme="minorBidi" w:cstheme="minorBidi"/>
          <w:b/>
          <w:sz w:val="48"/>
        </w:rPr>
      </w:pPr>
    </w:p>
    <w:p w14:paraId="3656B9AB" w14:textId="77777777" w:rsidR="00C94CBB" w:rsidRPr="001345F8" w:rsidRDefault="00C94CBB">
      <w:pPr>
        <w:pStyle w:val="BodyText"/>
        <w:rPr>
          <w:rFonts w:asciiTheme="minorBidi" w:hAnsiTheme="minorBidi" w:cstheme="minorBidi"/>
          <w:b/>
          <w:sz w:val="48"/>
        </w:rPr>
      </w:pPr>
    </w:p>
    <w:p w14:paraId="45FB0818" w14:textId="77777777" w:rsidR="00C94CBB" w:rsidRPr="001345F8" w:rsidRDefault="00C94CBB">
      <w:pPr>
        <w:pStyle w:val="BodyText"/>
        <w:rPr>
          <w:rFonts w:asciiTheme="minorBidi" w:hAnsiTheme="minorBidi" w:cstheme="minorBidi"/>
          <w:b/>
          <w:sz w:val="48"/>
        </w:rPr>
      </w:pPr>
    </w:p>
    <w:p w14:paraId="049F31CB" w14:textId="77777777" w:rsidR="00C94CBB" w:rsidRPr="001345F8" w:rsidRDefault="00C94CBB">
      <w:pPr>
        <w:pStyle w:val="BodyText"/>
        <w:rPr>
          <w:rFonts w:asciiTheme="minorBidi" w:hAnsiTheme="minorBidi" w:cstheme="minorBidi"/>
          <w:b/>
          <w:sz w:val="48"/>
        </w:rPr>
      </w:pPr>
    </w:p>
    <w:p w14:paraId="53128261" w14:textId="77777777" w:rsidR="00C94CBB" w:rsidRPr="001345F8" w:rsidRDefault="00C94CBB">
      <w:pPr>
        <w:pStyle w:val="BodyText"/>
        <w:rPr>
          <w:rFonts w:asciiTheme="minorBidi" w:hAnsiTheme="minorBidi" w:cstheme="minorBidi"/>
          <w:b/>
          <w:sz w:val="48"/>
        </w:rPr>
      </w:pPr>
    </w:p>
    <w:p w14:paraId="741670F5" w14:textId="77777777" w:rsidR="003E3916" w:rsidRPr="001345F8" w:rsidRDefault="003E3916">
      <w:pPr>
        <w:pStyle w:val="BodyText"/>
        <w:rPr>
          <w:rFonts w:asciiTheme="minorBidi" w:hAnsiTheme="minorBidi" w:cstheme="minorBidi"/>
          <w:b/>
          <w:sz w:val="48"/>
        </w:rPr>
      </w:pPr>
    </w:p>
    <w:p w14:paraId="00D97A87" w14:textId="77777777" w:rsidR="003E3916" w:rsidRPr="001345F8" w:rsidRDefault="003E3916">
      <w:pPr>
        <w:pStyle w:val="BodyText"/>
        <w:rPr>
          <w:rFonts w:asciiTheme="minorBidi" w:hAnsiTheme="minorBidi" w:cstheme="minorBidi"/>
          <w:b/>
          <w:sz w:val="48"/>
        </w:rPr>
      </w:pPr>
    </w:p>
    <w:p w14:paraId="1EEA5E3B" w14:textId="77777777" w:rsidR="003E3916" w:rsidRPr="001345F8" w:rsidRDefault="003E3916">
      <w:pPr>
        <w:pStyle w:val="BodyText"/>
        <w:rPr>
          <w:rFonts w:asciiTheme="minorBidi" w:hAnsiTheme="minorBidi" w:cstheme="minorBidi"/>
          <w:b/>
          <w:sz w:val="48"/>
        </w:rPr>
      </w:pPr>
    </w:p>
    <w:p w14:paraId="62486C05" w14:textId="77777777" w:rsidR="00C94CBB" w:rsidRPr="001345F8" w:rsidRDefault="00C94CBB">
      <w:pPr>
        <w:pStyle w:val="BodyText"/>
        <w:spacing w:before="68"/>
        <w:rPr>
          <w:rFonts w:asciiTheme="minorBidi" w:hAnsiTheme="minorBidi" w:cstheme="minorBidi"/>
          <w:b/>
          <w:sz w:val="48"/>
        </w:rPr>
      </w:pPr>
    </w:p>
    <w:p w14:paraId="4101652C" w14:textId="3BA402C2" w:rsidR="000E0062" w:rsidRPr="001345F8" w:rsidRDefault="009C2351" w:rsidP="00CC232A">
      <w:pPr>
        <w:pStyle w:val="BodyText"/>
        <w:ind w:left="709"/>
        <w:rPr>
          <w:rFonts w:asciiTheme="minorBidi" w:hAnsiTheme="minorBidi" w:cstheme="minorBidi"/>
          <w:lang w:val="fr-CA"/>
        </w:rPr>
        <w:sectPr w:rsidR="000E0062" w:rsidRPr="001345F8">
          <w:type w:val="continuous"/>
          <w:pgSz w:w="12240" w:h="15840"/>
          <w:pgMar w:top="1380" w:right="1080" w:bottom="280" w:left="720" w:header="720" w:footer="720" w:gutter="0"/>
          <w:cols w:space="720"/>
        </w:sectPr>
      </w:pPr>
      <w:r w:rsidRPr="001345F8">
        <w:rPr>
          <w:rFonts w:asciiTheme="minorBidi" w:hAnsiTheme="minorBidi" w:cstheme="minorBidi"/>
          <w:noProof/>
        </w:rPr>
        <w:drawing>
          <wp:inline distT="0" distB="0" distL="0" distR="0" wp14:anchorId="5BA5544A" wp14:editId="17B2CF6C">
            <wp:extent cx="1485900" cy="361950"/>
            <wp:effectExtent l="0" t="0" r="0" b="0"/>
            <wp:docPr id="1883215349" name="Picture 7" descr="A black letter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 black letter on a white background&#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0" cy="361950"/>
                    </a:xfrm>
                    <a:prstGeom prst="rect">
                      <a:avLst/>
                    </a:prstGeom>
                    <a:noFill/>
                    <a:ln>
                      <a:noFill/>
                    </a:ln>
                  </pic:spPr>
                </pic:pic>
              </a:graphicData>
            </a:graphic>
          </wp:inline>
        </w:drawing>
      </w:r>
      <w:r w:rsidRPr="001345F8">
        <w:rPr>
          <w:rFonts w:asciiTheme="minorBidi" w:hAnsiTheme="minorBidi" w:cstheme="minorBidi"/>
          <w:noProof/>
          <w:lang w:val="fr-CA"/>
        </w:rPr>
        <w:t xml:space="preserve">                                          </w:t>
      </w:r>
      <w:r w:rsidR="00784886" w:rsidRPr="001345F8">
        <w:rPr>
          <w:rFonts w:asciiTheme="minorBidi" w:hAnsiTheme="minorBidi" w:cstheme="minorBidi"/>
          <w:lang w:val="fr-CA"/>
        </w:rPr>
        <w:t>Aussi</w:t>
      </w:r>
      <w:r w:rsidR="00784886" w:rsidRPr="001345F8">
        <w:rPr>
          <w:rFonts w:asciiTheme="minorBidi" w:hAnsiTheme="minorBidi" w:cstheme="minorBidi"/>
          <w:spacing w:val="1"/>
          <w:lang w:val="fr-CA"/>
        </w:rPr>
        <w:t xml:space="preserve"> </w:t>
      </w:r>
      <w:r w:rsidR="00784886" w:rsidRPr="001345F8">
        <w:rPr>
          <w:rFonts w:asciiTheme="minorBidi" w:hAnsiTheme="minorBidi" w:cstheme="minorBidi"/>
          <w:lang w:val="fr-CA"/>
        </w:rPr>
        <w:t>disponible</w:t>
      </w:r>
      <w:r w:rsidR="00784886" w:rsidRPr="001345F8">
        <w:rPr>
          <w:rFonts w:asciiTheme="minorBidi" w:hAnsiTheme="minorBidi" w:cstheme="minorBidi"/>
          <w:spacing w:val="1"/>
          <w:lang w:val="fr-CA"/>
        </w:rPr>
        <w:t xml:space="preserve"> </w:t>
      </w:r>
      <w:r w:rsidR="00784886" w:rsidRPr="001345F8">
        <w:rPr>
          <w:rFonts w:asciiTheme="minorBidi" w:hAnsiTheme="minorBidi" w:cstheme="minorBidi"/>
          <w:lang w:val="fr-CA"/>
        </w:rPr>
        <w:t>en</w:t>
      </w:r>
      <w:r w:rsidR="00784886" w:rsidRPr="001345F8">
        <w:rPr>
          <w:rFonts w:asciiTheme="minorBidi" w:hAnsiTheme="minorBidi" w:cstheme="minorBidi"/>
          <w:spacing w:val="1"/>
          <w:lang w:val="fr-CA"/>
        </w:rPr>
        <w:t xml:space="preserve"> </w:t>
      </w:r>
      <w:r w:rsidR="00784886" w:rsidRPr="001345F8">
        <w:rPr>
          <w:rFonts w:asciiTheme="minorBidi" w:hAnsiTheme="minorBidi" w:cstheme="minorBidi"/>
          <w:lang w:val="fr-CA"/>
        </w:rPr>
        <w:t>fran</w:t>
      </w:r>
      <w:r w:rsidR="00784886" w:rsidRPr="001345F8">
        <w:rPr>
          <w:rFonts w:asciiTheme="minorBidi" w:hAnsiTheme="minorBidi" w:cstheme="minorBidi" w:hint="eastAsia"/>
          <w:lang w:val="fr-CA"/>
        </w:rPr>
        <w:t>ç</w:t>
      </w:r>
      <w:r w:rsidR="00784886" w:rsidRPr="001345F8">
        <w:rPr>
          <w:rFonts w:asciiTheme="minorBidi" w:hAnsiTheme="minorBidi" w:cstheme="minorBidi"/>
          <w:lang w:val="fr-CA"/>
        </w:rPr>
        <w:t>ais</w:t>
      </w:r>
      <w:r w:rsidR="00784886" w:rsidRPr="001345F8">
        <w:rPr>
          <w:rFonts w:asciiTheme="minorBidi" w:hAnsiTheme="minorBidi" w:cstheme="minorBidi"/>
          <w:spacing w:val="1"/>
          <w:lang w:val="fr-CA"/>
        </w:rPr>
        <w:t xml:space="preserve"> </w:t>
      </w:r>
      <w:r w:rsidR="00784886" w:rsidRPr="001345F8">
        <w:rPr>
          <w:rFonts w:asciiTheme="minorBidi" w:hAnsiTheme="minorBidi" w:cstheme="minorBidi"/>
          <w:lang w:val="fr-CA"/>
        </w:rPr>
        <w:t>-</w:t>
      </w:r>
      <w:r w:rsidR="00784886" w:rsidRPr="001345F8">
        <w:rPr>
          <w:rFonts w:asciiTheme="minorBidi" w:hAnsiTheme="minorBidi" w:cstheme="minorBidi"/>
          <w:spacing w:val="1"/>
          <w:lang w:val="fr-CA"/>
        </w:rPr>
        <w:t xml:space="preserve"> </w:t>
      </w:r>
      <w:r w:rsidR="00784886" w:rsidRPr="001345F8">
        <w:rPr>
          <w:rFonts w:asciiTheme="minorBidi" w:hAnsiTheme="minorBidi" w:cstheme="minorBidi"/>
          <w:lang w:val="fr-CA"/>
        </w:rPr>
        <w:t>PNRH-</w:t>
      </w:r>
      <w:r w:rsidR="00784886" w:rsidRPr="001345F8">
        <w:rPr>
          <w:rFonts w:asciiTheme="minorBidi" w:hAnsiTheme="minorBidi" w:cstheme="minorBidi"/>
          <w:spacing w:val="-2"/>
          <w:lang w:val="fr-CA"/>
        </w:rPr>
        <w:t>321.</w:t>
      </w:r>
      <w:r w:rsidR="14C9A098" w:rsidRPr="001345F8">
        <w:rPr>
          <w:rFonts w:asciiTheme="minorBidi" w:hAnsiTheme="minorBidi" w:cstheme="minorBidi"/>
          <w:spacing w:val="-2"/>
          <w:lang w:val="fr-CA"/>
        </w:rPr>
        <w:t>2</w:t>
      </w:r>
    </w:p>
    <w:p w14:paraId="08770347" w14:textId="29F4091F" w:rsidR="00CE5259" w:rsidRPr="001345F8" w:rsidRDefault="00CE5259" w:rsidP="00CE5259">
      <w:pPr>
        <w:spacing w:before="8"/>
        <w:ind w:left="20"/>
        <w:rPr>
          <w:rFonts w:asciiTheme="minorBidi" w:hAnsiTheme="minorBidi" w:cstheme="minorBidi"/>
          <w:b/>
          <w:sz w:val="26"/>
        </w:rPr>
      </w:pPr>
      <w:r w:rsidRPr="001345F8">
        <w:rPr>
          <w:rFonts w:asciiTheme="minorBidi" w:hAnsiTheme="minorBidi" w:cstheme="minorBidi"/>
          <w:b/>
          <w:spacing w:val="-2"/>
          <w:sz w:val="26"/>
        </w:rPr>
        <w:lastRenderedPageBreak/>
        <w:t>Preface</w:t>
      </w:r>
    </w:p>
    <w:p w14:paraId="3008DFC9" w14:textId="77777777" w:rsidR="00A516A7" w:rsidRPr="001345F8" w:rsidRDefault="00A516A7" w:rsidP="00CC232A">
      <w:pPr>
        <w:spacing w:before="8"/>
        <w:ind w:left="20"/>
        <w:rPr>
          <w:rFonts w:asciiTheme="minorBidi" w:hAnsiTheme="minorBidi" w:cstheme="minorBidi"/>
          <w:lang w:val="en-CA"/>
        </w:rPr>
      </w:pPr>
    </w:p>
    <w:p w14:paraId="2E640E7F" w14:textId="53A23C9C" w:rsidR="0092149E" w:rsidRPr="001345F8" w:rsidRDefault="00A516A7" w:rsidP="0092149E">
      <w:pPr>
        <w:pStyle w:val="BodyText"/>
        <w:spacing w:before="90" w:line="242" w:lineRule="auto"/>
        <w:ind w:right="1085"/>
        <w:rPr>
          <w:rFonts w:asciiTheme="minorBidi" w:hAnsiTheme="minorBidi" w:cstheme="minorBidi"/>
          <w:lang w:val="en-CA"/>
        </w:rPr>
      </w:pPr>
      <w:r w:rsidRPr="001345F8">
        <w:rPr>
          <w:rStyle w:val="normaltextrun"/>
          <w:rFonts w:asciiTheme="minorBidi" w:eastAsiaTheme="majorEastAsia" w:hAnsiTheme="minorBidi" w:cstheme="minorBidi"/>
          <w:color w:val="000000"/>
          <w:bdr w:val="none" w:sz="0" w:space="0" w:color="auto" w:frame="1"/>
        </w:rPr>
        <w:t>Standard Radio System Plan SRSP-321.</w:t>
      </w:r>
      <w:r w:rsidR="00036529" w:rsidRPr="001345F8">
        <w:rPr>
          <w:rStyle w:val="normaltextrun"/>
          <w:rFonts w:asciiTheme="minorBidi" w:eastAsiaTheme="majorEastAsia" w:hAnsiTheme="minorBidi" w:cstheme="minorBidi"/>
          <w:color w:val="000000"/>
          <w:bdr w:val="none" w:sz="0" w:space="0" w:color="auto" w:frame="1"/>
        </w:rPr>
        <w:t>2</w:t>
      </w:r>
      <w:r w:rsidRPr="001345F8">
        <w:rPr>
          <w:rFonts w:asciiTheme="minorBidi" w:hAnsiTheme="minorBidi" w:cstheme="minorBidi"/>
          <w:lang w:val="en-CA"/>
        </w:rPr>
        <w:t xml:space="preserve">, issue </w:t>
      </w:r>
      <w:r w:rsidR="00036529" w:rsidRPr="001345F8">
        <w:rPr>
          <w:rFonts w:asciiTheme="minorBidi" w:hAnsiTheme="minorBidi" w:cstheme="minorBidi"/>
          <w:lang w:val="en-CA"/>
        </w:rPr>
        <w:t>1</w:t>
      </w:r>
      <w:r w:rsidRPr="001345F8">
        <w:rPr>
          <w:rFonts w:asciiTheme="minorBidi" w:hAnsiTheme="minorBidi" w:cstheme="minorBidi"/>
          <w:lang w:val="en-CA"/>
        </w:rPr>
        <w:t xml:space="preserve">, </w:t>
      </w:r>
      <w:r w:rsidR="00F71D98" w:rsidRPr="001345F8">
        <w:rPr>
          <w:rFonts w:asciiTheme="minorBidi" w:hAnsiTheme="minorBidi" w:cstheme="minorBidi"/>
          <w:i/>
          <w:iCs/>
        </w:rPr>
        <w:t xml:space="preserve">Technical Requirements for Fixed Line-of-Sight Radio Systems Operating in the Band 21.2–23.6 GHz </w:t>
      </w:r>
      <w:r w:rsidRPr="001345F8">
        <w:rPr>
          <w:rFonts w:asciiTheme="minorBidi" w:hAnsiTheme="minorBidi" w:cstheme="minorBidi"/>
          <w:lang w:val="en-CA"/>
        </w:rPr>
        <w:t xml:space="preserve">replaces </w:t>
      </w:r>
      <w:r w:rsidR="00695B49" w:rsidRPr="001345F8">
        <w:rPr>
          <w:rFonts w:asciiTheme="minorBidi" w:hAnsiTheme="minorBidi" w:cstheme="minorBidi"/>
          <w:i/>
          <w:iCs/>
        </w:rPr>
        <w:t>Technical Requirements for Fixed Line-of-Sight Radio Systems Operating in the Bands 21.8–22.4 GHz and 23.0–23.6 GHz</w:t>
      </w:r>
      <w:r w:rsidRPr="001345F8">
        <w:rPr>
          <w:rFonts w:asciiTheme="minorBidi" w:hAnsiTheme="minorBidi" w:cstheme="minorBidi"/>
          <w:i/>
          <w:iCs/>
          <w:lang w:val="en-CA"/>
        </w:rPr>
        <w:t xml:space="preserve">, issue </w:t>
      </w:r>
      <w:r w:rsidR="00695B49" w:rsidRPr="001345F8">
        <w:rPr>
          <w:rFonts w:asciiTheme="minorBidi" w:hAnsiTheme="minorBidi" w:cstheme="minorBidi"/>
          <w:lang w:val="en-CA"/>
        </w:rPr>
        <w:t>1</w:t>
      </w:r>
      <w:r w:rsidRPr="001345F8">
        <w:rPr>
          <w:rFonts w:asciiTheme="minorBidi" w:hAnsiTheme="minorBidi" w:cstheme="minorBidi"/>
          <w:lang w:val="en-CA"/>
        </w:rPr>
        <w:t>. </w:t>
      </w:r>
    </w:p>
    <w:p w14:paraId="664B085E" w14:textId="77777777" w:rsidR="0092149E" w:rsidRPr="001345F8" w:rsidRDefault="0092149E" w:rsidP="00CC232A">
      <w:pPr>
        <w:pStyle w:val="BodyText"/>
        <w:spacing w:before="90" w:line="242" w:lineRule="auto"/>
        <w:ind w:right="1085"/>
        <w:rPr>
          <w:rFonts w:asciiTheme="minorBidi" w:hAnsiTheme="minorBidi" w:cstheme="minorBidi"/>
          <w:lang w:val="en-CA"/>
        </w:rPr>
      </w:pPr>
    </w:p>
    <w:p w14:paraId="3FD6A048" w14:textId="77777777" w:rsidR="0092149E" w:rsidRPr="001345F8" w:rsidRDefault="0092149E" w:rsidP="00CC232A">
      <w:pPr>
        <w:pStyle w:val="BodyText"/>
        <w:spacing w:before="90" w:line="242" w:lineRule="auto"/>
        <w:ind w:right="1085"/>
        <w:rPr>
          <w:rFonts w:asciiTheme="minorBidi" w:hAnsiTheme="minorBidi" w:cstheme="minorBidi"/>
          <w:lang w:val="en-CA"/>
        </w:rPr>
      </w:pPr>
      <w:r w:rsidRPr="001345F8">
        <w:rPr>
          <w:rFonts w:asciiTheme="minorBidi" w:hAnsiTheme="minorBidi" w:cstheme="minorBidi"/>
          <w:b/>
          <w:bCs/>
          <w:lang w:val="en-CA"/>
        </w:rPr>
        <w:t>The following are the main changes: </w:t>
      </w:r>
      <w:r w:rsidRPr="001345F8">
        <w:rPr>
          <w:rFonts w:asciiTheme="minorBidi" w:hAnsiTheme="minorBidi" w:cstheme="minorBidi"/>
          <w:lang w:val="en-CA"/>
        </w:rPr>
        <w:t> </w:t>
      </w:r>
    </w:p>
    <w:p w14:paraId="27CFAE58"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r w:rsidRPr="001345F8">
        <w:rPr>
          <w:rFonts w:asciiTheme="minorBidi" w:hAnsiTheme="minorBidi" w:cstheme="minorBidi"/>
          <w:lang w:val="en-CA"/>
        </w:rPr>
        <w:t> </w:t>
      </w:r>
    </w:p>
    <w:p w14:paraId="0FA46524" w14:textId="3CB7F396" w:rsidR="0092149E" w:rsidRPr="001345F8" w:rsidRDefault="006D150F" w:rsidP="0092149E">
      <w:pPr>
        <w:pStyle w:val="BodyText"/>
        <w:numPr>
          <w:ilvl w:val="0"/>
          <w:numId w:val="3"/>
        </w:numPr>
        <w:spacing w:before="90" w:line="242" w:lineRule="auto"/>
        <w:ind w:right="1085"/>
        <w:rPr>
          <w:rFonts w:asciiTheme="minorBidi" w:hAnsiTheme="minorBidi" w:cstheme="minorBidi"/>
          <w:lang w:val="en-CA"/>
        </w:rPr>
      </w:pPr>
      <w:r w:rsidRPr="001345F8">
        <w:rPr>
          <w:rFonts w:asciiTheme="minorBidi" w:hAnsiTheme="minorBidi" w:cstheme="minorBidi"/>
          <w:lang w:val="en-CA"/>
        </w:rPr>
        <w:t>The frequency band covered by this SRSP has been expanded from 21.8–22.4 GHz and 23.0–23.6 GHz to the full 21.2–23.6 GHz range, consistent with recent spectrum policy decisions.</w:t>
      </w:r>
    </w:p>
    <w:p w14:paraId="7A947F46" w14:textId="0693F162" w:rsidR="006D150F" w:rsidRPr="001345F8" w:rsidRDefault="005A6EA1" w:rsidP="0092149E">
      <w:pPr>
        <w:pStyle w:val="BodyText"/>
        <w:numPr>
          <w:ilvl w:val="0"/>
          <w:numId w:val="3"/>
        </w:numPr>
        <w:spacing w:before="90" w:line="242" w:lineRule="auto"/>
        <w:ind w:right="1085"/>
        <w:rPr>
          <w:rFonts w:asciiTheme="minorBidi" w:hAnsiTheme="minorBidi" w:cstheme="minorBidi"/>
          <w:lang w:val="en-CA"/>
        </w:rPr>
      </w:pPr>
      <w:r w:rsidRPr="001345F8">
        <w:rPr>
          <w:rFonts w:asciiTheme="minorBidi" w:hAnsiTheme="minorBidi" w:cstheme="minorBidi"/>
          <w:lang w:val="en-CA"/>
        </w:rPr>
        <w:t>The radio frequency (RF) channel arrangement has been updated to include the extended band segments 21.2–21.8 GHz and 22.4–23.0 GHz.</w:t>
      </w:r>
    </w:p>
    <w:p w14:paraId="656024AF" w14:textId="3BF1EDAD" w:rsidR="0092149E" w:rsidRPr="001345F8" w:rsidRDefault="0092149E" w:rsidP="0092149E">
      <w:pPr>
        <w:pStyle w:val="BodyText"/>
        <w:numPr>
          <w:ilvl w:val="0"/>
          <w:numId w:val="3"/>
        </w:numPr>
        <w:spacing w:before="90" w:line="242" w:lineRule="auto"/>
        <w:ind w:right="1085"/>
        <w:rPr>
          <w:rFonts w:asciiTheme="minorBidi" w:hAnsiTheme="minorBidi" w:cstheme="minorBidi"/>
          <w:lang w:val="en-CA"/>
        </w:rPr>
      </w:pPr>
      <w:r w:rsidRPr="001345F8">
        <w:rPr>
          <w:rFonts w:asciiTheme="minorBidi" w:hAnsiTheme="minorBidi" w:cstheme="minorBidi"/>
          <w:lang w:val="en-CA"/>
        </w:rPr>
        <w:t>The antenna radiation pattern requirement</w:t>
      </w:r>
      <w:r w:rsidR="00FE6BF0" w:rsidRPr="001345F8">
        <w:rPr>
          <w:rFonts w:asciiTheme="minorBidi" w:hAnsiTheme="minorBidi" w:cstheme="minorBidi"/>
          <w:lang w:val="en-CA"/>
        </w:rPr>
        <w:t>s</w:t>
      </w:r>
      <w:r w:rsidRPr="001345F8">
        <w:rPr>
          <w:rFonts w:asciiTheme="minorBidi" w:hAnsiTheme="minorBidi" w:cstheme="minorBidi"/>
          <w:lang w:val="en-CA"/>
        </w:rPr>
        <w:t xml:space="preserve"> prescribed by envelope </w:t>
      </w:r>
      <w:r w:rsidR="00FE6BF0" w:rsidRPr="001345F8">
        <w:rPr>
          <w:rFonts w:asciiTheme="minorBidi" w:hAnsiTheme="minorBidi" w:cstheme="minorBidi"/>
          <w:lang w:val="en-CA"/>
        </w:rPr>
        <w:t xml:space="preserve">A and envelope </w:t>
      </w:r>
      <w:r w:rsidRPr="001345F8">
        <w:rPr>
          <w:rFonts w:asciiTheme="minorBidi" w:hAnsiTheme="minorBidi" w:cstheme="minorBidi"/>
          <w:lang w:val="en-CA"/>
        </w:rPr>
        <w:t xml:space="preserve">B </w:t>
      </w:r>
      <w:r w:rsidR="00FE6BF0" w:rsidRPr="001345F8">
        <w:rPr>
          <w:rFonts w:asciiTheme="minorBidi" w:hAnsiTheme="minorBidi" w:cstheme="minorBidi"/>
          <w:lang w:val="en-CA"/>
        </w:rPr>
        <w:t>were</w:t>
      </w:r>
      <w:r w:rsidRPr="001345F8">
        <w:rPr>
          <w:rFonts w:asciiTheme="minorBidi" w:hAnsiTheme="minorBidi" w:cstheme="minorBidi"/>
          <w:lang w:val="en-CA"/>
        </w:rPr>
        <w:t xml:space="preserve"> modified in section </w:t>
      </w:r>
      <w:r w:rsidR="007D4527" w:rsidRPr="001345F8">
        <w:rPr>
          <w:rFonts w:asciiTheme="minorBidi" w:hAnsiTheme="minorBidi" w:cstheme="minorBidi"/>
          <w:lang w:val="en-CA"/>
        </w:rPr>
        <w:t>7</w:t>
      </w:r>
      <w:r w:rsidRPr="001345F8">
        <w:rPr>
          <w:rFonts w:asciiTheme="minorBidi" w:hAnsiTheme="minorBidi" w:cstheme="minorBidi"/>
          <w:lang w:val="en-CA"/>
        </w:rPr>
        <w:t>.</w:t>
      </w:r>
    </w:p>
    <w:p w14:paraId="346C28B0" w14:textId="120EBB0A" w:rsidR="0092149E" w:rsidRPr="001345F8" w:rsidRDefault="0092149E" w:rsidP="007D4527">
      <w:pPr>
        <w:pStyle w:val="BodyText"/>
        <w:numPr>
          <w:ilvl w:val="0"/>
          <w:numId w:val="3"/>
        </w:numPr>
        <w:spacing w:before="90" w:line="242" w:lineRule="auto"/>
        <w:ind w:right="1085"/>
        <w:rPr>
          <w:rFonts w:asciiTheme="minorBidi" w:hAnsiTheme="minorBidi" w:cstheme="minorBidi"/>
          <w:lang w:val="en-CA"/>
        </w:rPr>
      </w:pPr>
      <w:r w:rsidRPr="001345F8">
        <w:rPr>
          <w:rFonts w:asciiTheme="minorBidi" w:hAnsiTheme="minorBidi" w:cstheme="minorBidi"/>
          <w:lang w:val="en-CA"/>
        </w:rPr>
        <w:t xml:space="preserve">The radio frequency (RF) channel arrangement was updated to add RF </w:t>
      </w:r>
      <w:r w:rsidR="00FE531D" w:rsidRPr="001345F8">
        <w:rPr>
          <w:rFonts w:asciiTheme="minorBidi" w:hAnsiTheme="minorBidi" w:cstheme="minorBidi"/>
          <w:lang w:val="en-CA"/>
        </w:rPr>
        <w:t xml:space="preserve">channel </w:t>
      </w:r>
      <w:r w:rsidR="00FE130B" w:rsidRPr="001345F8">
        <w:rPr>
          <w:rFonts w:asciiTheme="minorBidi" w:hAnsiTheme="minorBidi" w:cstheme="minorBidi"/>
          <w:lang w:val="en-CA"/>
        </w:rPr>
        <w:t>bandwidths</w:t>
      </w:r>
      <w:r w:rsidRPr="001345F8">
        <w:rPr>
          <w:rFonts w:asciiTheme="minorBidi" w:hAnsiTheme="minorBidi" w:cstheme="minorBidi"/>
          <w:lang w:val="en-CA"/>
        </w:rPr>
        <w:t xml:space="preserve"> of 60 MHz</w:t>
      </w:r>
      <w:r w:rsidR="007D4527" w:rsidRPr="001345F8">
        <w:rPr>
          <w:rFonts w:asciiTheme="minorBidi" w:hAnsiTheme="minorBidi" w:cstheme="minorBidi"/>
          <w:lang w:val="en-CA"/>
        </w:rPr>
        <w:t xml:space="preserve">, </w:t>
      </w:r>
      <w:r w:rsidRPr="001345F8">
        <w:rPr>
          <w:rFonts w:asciiTheme="minorBidi" w:hAnsiTheme="minorBidi" w:cstheme="minorBidi"/>
          <w:lang w:val="en-CA"/>
        </w:rPr>
        <w:t>80 MH</w:t>
      </w:r>
      <w:r w:rsidR="007D4527" w:rsidRPr="001345F8">
        <w:rPr>
          <w:rFonts w:asciiTheme="minorBidi" w:hAnsiTheme="minorBidi" w:cstheme="minorBidi"/>
          <w:lang w:val="en-CA"/>
        </w:rPr>
        <w:t xml:space="preserve">z and 100 </w:t>
      </w:r>
      <w:proofErr w:type="spellStart"/>
      <w:r w:rsidR="007D4527" w:rsidRPr="001345F8">
        <w:rPr>
          <w:rFonts w:asciiTheme="minorBidi" w:hAnsiTheme="minorBidi" w:cstheme="minorBidi"/>
          <w:lang w:val="en-CA"/>
        </w:rPr>
        <w:t>MH</w:t>
      </w:r>
      <w:r w:rsidR="00654AA7" w:rsidRPr="001345F8">
        <w:rPr>
          <w:rFonts w:asciiTheme="minorBidi" w:hAnsiTheme="minorBidi" w:cstheme="minorBidi"/>
          <w:lang w:val="en-CA"/>
        </w:rPr>
        <w:t>z.</w:t>
      </w:r>
      <w:proofErr w:type="spellEnd"/>
    </w:p>
    <w:p w14:paraId="3461BCFB" w14:textId="77777777" w:rsidR="0092149E" w:rsidRPr="001345F8" w:rsidRDefault="0092149E" w:rsidP="0092149E">
      <w:pPr>
        <w:pStyle w:val="BodyText"/>
        <w:numPr>
          <w:ilvl w:val="0"/>
          <w:numId w:val="3"/>
        </w:numPr>
        <w:spacing w:before="90" w:line="242" w:lineRule="auto"/>
        <w:ind w:right="1085"/>
        <w:rPr>
          <w:rFonts w:asciiTheme="minorBidi" w:hAnsiTheme="minorBidi" w:cstheme="minorBidi"/>
          <w:lang w:val="en-CA"/>
        </w:rPr>
      </w:pPr>
      <w:r w:rsidRPr="001345F8">
        <w:rPr>
          <w:rFonts w:asciiTheme="minorBidi" w:hAnsiTheme="minorBidi" w:cstheme="minorBidi"/>
          <w:lang w:val="en-CA"/>
        </w:rPr>
        <w:t xml:space="preserve">Redundant requirements already covered by SRSP-300-Gen were removed. </w:t>
      </w:r>
    </w:p>
    <w:p w14:paraId="249BC93E" w14:textId="77777777" w:rsidR="0092149E" w:rsidRPr="001345F8" w:rsidRDefault="0092149E" w:rsidP="0092149E">
      <w:pPr>
        <w:pStyle w:val="BodyText"/>
        <w:numPr>
          <w:ilvl w:val="0"/>
          <w:numId w:val="3"/>
        </w:numPr>
        <w:spacing w:before="90" w:line="242" w:lineRule="auto"/>
        <w:ind w:right="1085"/>
        <w:rPr>
          <w:rFonts w:asciiTheme="minorBidi" w:hAnsiTheme="minorBidi" w:cstheme="minorBidi"/>
          <w:lang w:val="en-CA"/>
        </w:rPr>
      </w:pPr>
      <w:r w:rsidRPr="001345F8">
        <w:rPr>
          <w:rStyle w:val="normaltextrun"/>
          <w:rFonts w:asciiTheme="minorBidi" w:eastAsiaTheme="majorEastAsia" w:hAnsiTheme="minorBidi" w:cstheme="minorBidi"/>
          <w:shd w:val="clear" w:color="auto" w:fill="FFFFFF"/>
        </w:rPr>
        <w:t>Other editorial changes and clarifications have been made throughout the document.</w:t>
      </w:r>
      <w:r w:rsidRPr="001345F8">
        <w:rPr>
          <w:rStyle w:val="eop"/>
          <w:rFonts w:asciiTheme="minorBidi" w:hAnsiTheme="minorBidi" w:cstheme="minorBidi"/>
          <w:shd w:val="clear" w:color="auto" w:fill="FFFFFF"/>
        </w:rPr>
        <w:t> </w:t>
      </w:r>
    </w:p>
    <w:p w14:paraId="0784241F"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p>
    <w:p w14:paraId="736A6F82"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p>
    <w:p w14:paraId="5544BB8C"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r w:rsidRPr="001345F8">
        <w:rPr>
          <w:rFonts w:asciiTheme="minorBidi" w:hAnsiTheme="minorBidi" w:cstheme="minorBidi"/>
          <w:lang w:val="en-CA"/>
        </w:rPr>
        <w:t>Issued under the authority of </w:t>
      </w:r>
    </w:p>
    <w:p w14:paraId="48DBC44C"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r w:rsidRPr="001345F8">
        <w:rPr>
          <w:rFonts w:asciiTheme="minorBidi" w:hAnsiTheme="minorBidi" w:cstheme="minorBidi"/>
          <w:lang w:val="en-CA"/>
        </w:rPr>
        <w:t>the Minister of Innovation, Science and Industry  </w:t>
      </w:r>
    </w:p>
    <w:p w14:paraId="32067AAA"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p>
    <w:p w14:paraId="3D9CAA8B"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r w:rsidRPr="001345F8">
        <w:rPr>
          <w:rFonts w:asciiTheme="minorBidi" w:hAnsiTheme="minorBidi" w:cstheme="minorBidi"/>
          <w:lang w:val="en-CA"/>
        </w:rPr>
        <w:t>____________________________________ </w:t>
      </w:r>
    </w:p>
    <w:p w14:paraId="3E4767B8" w14:textId="7211E7BA" w:rsidR="0092149E" w:rsidRPr="001345F8" w:rsidRDefault="00CE5259" w:rsidP="0092149E">
      <w:pPr>
        <w:pStyle w:val="BodyText"/>
        <w:spacing w:before="90" w:line="242" w:lineRule="auto"/>
        <w:ind w:left="220" w:right="1085"/>
        <w:rPr>
          <w:rFonts w:asciiTheme="minorBidi" w:hAnsiTheme="minorBidi" w:cstheme="minorBidi"/>
          <w:lang w:val="en-CA"/>
        </w:rPr>
      </w:pPr>
      <w:r w:rsidRPr="001345F8">
        <w:rPr>
          <w:rFonts w:asciiTheme="minorBidi" w:hAnsiTheme="minorBidi" w:cstheme="minorBidi"/>
          <w:lang w:val="en-CA"/>
        </w:rPr>
        <w:t>Wen Kwan</w:t>
      </w:r>
      <w:r w:rsidR="0092149E" w:rsidRPr="001345F8">
        <w:rPr>
          <w:rFonts w:asciiTheme="minorBidi" w:hAnsiTheme="minorBidi" w:cstheme="minorBidi"/>
          <w:lang w:val="en-CA"/>
        </w:rPr>
        <w:t>  </w:t>
      </w:r>
    </w:p>
    <w:p w14:paraId="5462D3C9" w14:textId="77777777" w:rsidR="0092149E" w:rsidRPr="001345F8" w:rsidRDefault="0092149E" w:rsidP="0092149E">
      <w:pPr>
        <w:pStyle w:val="BodyText"/>
        <w:spacing w:before="90" w:line="242" w:lineRule="auto"/>
        <w:ind w:left="220" w:right="1085"/>
        <w:rPr>
          <w:rFonts w:asciiTheme="minorBidi" w:hAnsiTheme="minorBidi" w:cstheme="minorBidi"/>
          <w:lang w:val="en-CA"/>
        </w:rPr>
      </w:pPr>
      <w:r w:rsidRPr="001345F8">
        <w:rPr>
          <w:rFonts w:asciiTheme="minorBidi" w:hAnsiTheme="minorBidi" w:cstheme="minorBidi"/>
          <w:lang w:val="en-CA"/>
        </w:rPr>
        <w:t>Director General </w:t>
      </w:r>
    </w:p>
    <w:p w14:paraId="6E63ACF8" w14:textId="77777777" w:rsidR="0092149E" w:rsidRPr="001345F8" w:rsidRDefault="0092149E" w:rsidP="0092149E">
      <w:pPr>
        <w:pStyle w:val="BodyText"/>
        <w:spacing w:before="90" w:line="242" w:lineRule="auto"/>
        <w:ind w:left="220" w:right="1085"/>
        <w:rPr>
          <w:rFonts w:asciiTheme="minorBidi" w:hAnsiTheme="minorBidi" w:cstheme="minorBidi"/>
          <w:lang w:val="en-CA"/>
        </w:rPr>
        <w:sectPr w:rsidR="0092149E" w:rsidRPr="001345F8" w:rsidSect="0092149E">
          <w:headerReference w:type="default" r:id="rId13"/>
          <w:footerReference w:type="default" r:id="rId14"/>
          <w:pgSz w:w="12240" w:h="15840"/>
          <w:pgMar w:top="1740" w:right="440" w:bottom="960" w:left="1220" w:header="1456" w:footer="767" w:gutter="0"/>
          <w:pgNumType w:start="2"/>
          <w:cols w:space="720"/>
        </w:sectPr>
      </w:pPr>
      <w:r w:rsidRPr="001345F8">
        <w:rPr>
          <w:rFonts w:asciiTheme="minorBidi" w:hAnsiTheme="minorBidi" w:cstheme="minorBidi"/>
          <w:lang w:val="en-CA"/>
        </w:rPr>
        <w:t>Engineering, Planning and Standards Branch</w:t>
      </w:r>
    </w:p>
    <w:p w14:paraId="5E37BC2A" w14:textId="77777777" w:rsidR="004E0694" w:rsidRPr="001345F8" w:rsidRDefault="004E0694">
      <w:pPr>
        <w:pStyle w:val="BodyText"/>
        <w:spacing w:before="94"/>
        <w:rPr>
          <w:rFonts w:asciiTheme="minorBidi" w:hAnsiTheme="minorBidi" w:cstheme="minorBidi"/>
          <w:sz w:val="25"/>
          <w:lang w:val="en-CA"/>
        </w:rPr>
      </w:pPr>
    </w:p>
    <w:p w14:paraId="68ADA175" w14:textId="77777777" w:rsidR="00C94CBB" w:rsidRPr="001345F8" w:rsidRDefault="00784886">
      <w:pPr>
        <w:pStyle w:val="Heading1"/>
        <w:numPr>
          <w:ilvl w:val="0"/>
          <w:numId w:val="2"/>
        </w:numPr>
        <w:tabs>
          <w:tab w:val="left" w:pos="1079"/>
        </w:tabs>
        <w:spacing w:before="1"/>
        <w:ind w:left="1079" w:hanging="359"/>
        <w:rPr>
          <w:rFonts w:asciiTheme="minorBidi" w:hAnsiTheme="minorBidi" w:cstheme="minorBidi"/>
        </w:rPr>
      </w:pPr>
      <w:r w:rsidRPr="001345F8">
        <w:rPr>
          <w:rFonts w:asciiTheme="minorBidi" w:hAnsiTheme="minorBidi" w:cstheme="minorBidi"/>
          <w:spacing w:val="-2"/>
        </w:rPr>
        <w:t>Intent</w:t>
      </w:r>
    </w:p>
    <w:p w14:paraId="1299C43A" w14:textId="77777777" w:rsidR="00C94CBB" w:rsidRPr="001345F8" w:rsidRDefault="00C94CBB">
      <w:pPr>
        <w:pStyle w:val="BodyText"/>
        <w:spacing w:before="1"/>
        <w:rPr>
          <w:rFonts w:asciiTheme="minorBidi" w:hAnsiTheme="minorBidi" w:cstheme="minorBidi"/>
          <w:b/>
          <w:sz w:val="25"/>
        </w:rPr>
      </w:pPr>
    </w:p>
    <w:p w14:paraId="6B649DAA" w14:textId="7B19E387" w:rsidR="00C94CBB" w:rsidRPr="001345F8" w:rsidRDefault="00784886" w:rsidP="000B2AA4">
      <w:pPr>
        <w:pStyle w:val="ListParagraph"/>
        <w:numPr>
          <w:ilvl w:val="1"/>
          <w:numId w:val="2"/>
        </w:numPr>
        <w:tabs>
          <w:tab w:val="left" w:pos="1622"/>
        </w:tabs>
        <w:spacing w:line="247" w:lineRule="auto"/>
        <w:ind w:right="411"/>
        <w:rPr>
          <w:rFonts w:asciiTheme="minorBidi" w:hAnsiTheme="minorBidi" w:cstheme="minorBidi"/>
          <w:sz w:val="24"/>
        </w:rPr>
      </w:pPr>
      <w:r w:rsidRPr="001345F8">
        <w:rPr>
          <w:rFonts w:asciiTheme="minorBidi" w:hAnsiTheme="minorBidi" w:cstheme="minorBidi"/>
          <w:sz w:val="24"/>
        </w:rPr>
        <w:t>This</w:t>
      </w:r>
      <w:r w:rsidRPr="001345F8">
        <w:rPr>
          <w:rFonts w:asciiTheme="minorBidi" w:hAnsiTheme="minorBidi" w:cstheme="minorBidi"/>
          <w:spacing w:val="-15"/>
          <w:sz w:val="24"/>
        </w:rPr>
        <w:t xml:space="preserve"> </w:t>
      </w:r>
      <w:r w:rsidRPr="001345F8">
        <w:rPr>
          <w:rFonts w:asciiTheme="minorBidi" w:hAnsiTheme="minorBidi" w:cstheme="minorBidi"/>
          <w:sz w:val="24"/>
        </w:rPr>
        <w:t>Standard</w:t>
      </w:r>
      <w:r w:rsidRPr="001345F8">
        <w:rPr>
          <w:rFonts w:asciiTheme="minorBidi" w:hAnsiTheme="minorBidi" w:cstheme="minorBidi"/>
          <w:spacing w:val="-15"/>
          <w:sz w:val="24"/>
        </w:rPr>
        <w:t xml:space="preserve"> </w:t>
      </w:r>
      <w:r w:rsidRPr="001345F8">
        <w:rPr>
          <w:rFonts w:asciiTheme="minorBidi" w:hAnsiTheme="minorBidi" w:cstheme="minorBidi"/>
          <w:sz w:val="24"/>
        </w:rPr>
        <w:t>Radio</w:t>
      </w:r>
      <w:r w:rsidRPr="001345F8">
        <w:rPr>
          <w:rFonts w:asciiTheme="minorBidi" w:hAnsiTheme="minorBidi" w:cstheme="minorBidi"/>
          <w:spacing w:val="-15"/>
          <w:sz w:val="24"/>
        </w:rPr>
        <w:t xml:space="preserve"> </w:t>
      </w:r>
      <w:r w:rsidRPr="001345F8">
        <w:rPr>
          <w:rFonts w:asciiTheme="minorBidi" w:hAnsiTheme="minorBidi" w:cstheme="minorBidi"/>
          <w:sz w:val="24"/>
        </w:rPr>
        <w:t>System</w:t>
      </w:r>
      <w:r w:rsidRPr="001345F8">
        <w:rPr>
          <w:rFonts w:asciiTheme="minorBidi" w:hAnsiTheme="minorBidi" w:cstheme="minorBidi"/>
          <w:spacing w:val="-15"/>
          <w:sz w:val="24"/>
        </w:rPr>
        <w:t xml:space="preserve"> </w:t>
      </w:r>
      <w:r w:rsidRPr="001345F8">
        <w:rPr>
          <w:rFonts w:asciiTheme="minorBidi" w:hAnsiTheme="minorBidi" w:cstheme="minorBidi"/>
          <w:sz w:val="24"/>
        </w:rPr>
        <w:t>Plan</w:t>
      </w:r>
      <w:r w:rsidRPr="001345F8">
        <w:rPr>
          <w:rFonts w:asciiTheme="minorBidi" w:hAnsiTheme="minorBidi" w:cstheme="minorBidi"/>
          <w:spacing w:val="-15"/>
          <w:sz w:val="24"/>
        </w:rPr>
        <w:t xml:space="preserve"> </w:t>
      </w:r>
      <w:r w:rsidRPr="001345F8">
        <w:rPr>
          <w:rFonts w:asciiTheme="minorBidi" w:hAnsiTheme="minorBidi" w:cstheme="minorBidi"/>
          <w:sz w:val="24"/>
        </w:rPr>
        <w:t>(SRSP)</w:t>
      </w:r>
      <w:r w:rsidRPr="001345F8">
        <w:rPr>
          <w:rFonts w:asciiTheme="minorBidi" w:hAnsiTheme="minorBidi" w:cstheme="minorBidi"/>
          <w:spacing w:val="-15"/>
          <w:sz w:val="24"/>
        </w:rPr>
        <w:t xml:space="preserve"> </w:t>
      </w:r>
      <w:r w:rsidRPr="001345F8">
        <w:rPr>
          <w:rFonts w:asciiTheme="minorBidi" w:hAnsiTheme="minorBidi" w:cstheme="minorBidi"/>
          <w:sz w:val="24"/>
        </w:rPr>
        <w:t>states</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minimum</w:t>
      </w:r>
      <w:r w:rsidRPr="001345F8">
        <w:rPr>
          <w:rFonts w:asciiTheme="minorBidi" w:hAnsiTheme="minorBidi" w:cstheme="minorBidi"/>
          <w:spacing w:val="-15"/>
          <w:sz w:val="24"/>
        </w:rPr>
        <w:t xml:space="preserve"> </w:t>
      </w:r>
      <w:r w:rsidRPr="001345F8">
        <w:rPr>
          <w:rFonts w:asciiTheme="minorBidi" w:hAnsiTheme="minorBidi" w:cstheme="minorBidi"/>
          <w:sz w:val="24"/>
        </w:rPr>
        <w:t>technical</w:t>
      </w:r>
      <w:r w:rsidRPr="001345F8">
        <w:rPr>
          <w:rFonts w:asciiTheme="minorBidi" w:hAnsiTheme="minorBidi" w:cstheme="minorBidi"/>
          <w:spacing w:val="-15"/>
          <w:sz w:val="24"/>
        </w:rPr>
        <w:t xml:space="preserve"> </w:t>
      </w:r>
      <w:r w:rsidRPr="001345F8">
        <w:rPr>
          <w:rFonts w:asciiTheme="minorBidi" w:hAnsiTheme="minorBidi" w:cstheme="minorBidi"/>
          <w:sz w:val="24"/>
        </w:rPr>
        <w:t>requirements</w:t>
      </w:r>
      <w:r w:rsidRPr="001345F8">
        <w:rPr>
          <w:rFonts w:asciiTheme="minorBidi" w:hAnsiTheme="minorBidi" w:cstheme="minorBidi"/>
          <w:spacing w:val="-15"/>
          <w:sz w:val="24"/>
        </w:rPr>
        <w:t xml:space="preserve"> </w:t>
      </w:r>
      <w:r w:rsidRPr="001345F8">
        <w:rPr>
          <w:rFonts w:asciiTheme="minorBidi" w:hAnsiTheme="minorBidi" w:cstheme="minorBidi"/>
          <w:sz w:val="24"/>
        </w:rPr>
        <w:t xml:space="preserve">for the efficient use of the frequency band </w:t>
      </w:r>
      <w:r w:rsidR="00914731" w:rsidRPr="001345F8">
        <w:rPr>
          <w:rFonts w:asciiTheme="minorBidi" w:hAnsiTheme="minorBidi" w:cstheme="minorBidi"/>
          <w:sz w:val="24"/>
        </w:rPr>
        <w:t>21.2–23.6 GHz</w:t>
      </w:r>
      <w:r w:rsidRPr="001345F8">
        <w:rPr>
          <w:rFonts w:asciiTheme="minorBidi" w:hAnsiTheme="minorBidi" w:cstheme="minorBidi"/>
          <w:sz w:val="24"/>
        </w:rPr>
        <w:t xml:space="preserve"> </w:t>
      </w:r>
      <w:r w:rsidR="00A31144" w:rsidRPr="001345F8">
        <w:rPr>
          <w:rFonts w:asciiTheme="minorBidi" w:hAnsiTheme="minorBidi" w:cstheme="minorBidi"/>
          <w:sz w:val="24"/>
          <w:szCs w:val="24"/>
        </w:rPr>
        <w:t>by</w:t>
      </w:r>
      <w:r w:rsidR="00A31144" w:rsidRPr="001345F8">
        <w:rPr>
          <w:rFonts w:asciiTheme="minorBidi" w:hAnsiTheme="minorBidi" w:cstheme="minorBidi"/>
          <w:spacing w:val="-3"/>
          <w:sz w:val="24"/>
          <w:szCs w:val="24"/>
        </w:rPr>
        <w:t xml:space="preserve"> </w:t>
      </w:r>
      <w:r w:rsidR="000B2AA4" w:rsidRPr="001345F8">
        <w:rPr>
          <w:rFonts w:asciiTheme="minorBidi" w:hAnsiTheme="minorBidi" w:cstheme="minorBidi"/>
          <w:sz w:val="24"/>
        </w:rPr>
        <w:t>point-to-point radio systems in the fixed service</w:t>
      </w:r>
      <w:r w:rsidR="00A31144" w:rsidRPr="001345F8">
        <w:rPr>
          <w:rFonts w:asciiTheme="minorBidi" w:hAnsiTheme="minorBidi" w:cstheme="minorBidi"/>
          <w:sz w:val="24"/>
          <w:szCs w:val="24"/>
        </w:rPr>
        <w:t>.</w:t>
      </w:r>
    </w:p>
    <w:p w14:paraId="4DDBEF00" w14:textId="77777777" w:rsidR="00C94CBB" w:rsidRPr="001345F8" w:rsidRDefault="00C94CBB">
      <w:pPr>
        <w:pStyle w:val="BodyText"/>
        <w:spacing w:before="3"/>
        <w:rPr>
          <w:rFonts w:asciiTheme="minorBidi" w:hAnsiTheme="minorBidi" w:cstheme="minorBidi"/>
        </w:rPr>
      </w:pPr>
    </w:p>
    <w:p w14:paraId="2ACF8764" w14:textId="2316E262" w:rsidR="00C94CBB" w:rsidRPr="001345F8" w:rsidRDefault="00784886">
      <w:pPr>
        <w:pStyle w:val="ListParagraph"/>
        <w:numPr>
          <w:ilvl w:val="1"/>
          <w:numId w:val="2"/>
        </w:numPr>
        <w:tabs>
          <w:tab w:val="left" w:pos="1622"/>
        </w:tabs>
        <w:spacing w:line="247" w:lineRule="auto"/>
        <w:ind w:right="574"/>
        <w:rPr>
          <w:rFonts w:asciiTheme="minorBidi" w:hAnsiTheme="minorBidi" w:cstheme="minorBidi"/>
          <w:sz w:val="24"/>
        </w:rPr>
      </w:pPr>
      <w:r w:rsidRPr="001345F8">
        <w:rPr>
          <w:rFonts w:asciiTheme="minorBidi" w:hAnsiTheme="minorBidi" w:cstheme="minorBidi"/>
          <w:sz w:val="24"/>
        </w:rPr>
        <w:t>This</w:t>
      </w:r>
      <w:r w:rsidRPr="001345F8">
        <w:rPr>
          <w:rFonts w:asciiTheme="minorBidi" w:hAnsiTheme="minorBidi" w:cstheme="minorBidi"/>
          <w:spacing w:val="-8"/>
          <w:sz w:val="24"/>
        </w:rPr>
        <w:t xml:space="preserve"> </w:t>
      </w:r>
      <w:r w:rsidRPr="001345F8">
        <w:rPr>
          <w:rFonts w:asciiTheme="minorBidi" w:hAnsiTheme="minorBidi" w:cstheme="minorBidi"/>
          <w:sz w:val="24"/>
        </w:rPr>
        <w:t>SRSP</w:t>
      </w:r>
      <w:r w:rsidRPr="001345F8">
        <w:rPr>
          <w:rFonts w:asciiTheme="minorBidi" w:hAnsiTheme="minorBidi" w:cstheme="minorBidi"/>
          <w:spacing w:val="-8"/>
          <w:sz w:val="24"/>
        </w:rPr>
        <w:t xml:space="preserve"> </w:t>
      </w:r>
      <w:r w:rsidRPr="001345F8">
        <w:rPr>
          <w:rFonts w:asciiTheme="minorBidi" w:hAnsiTheme="minorBidi" w:cstheme="minorBidi"/>
          <w:sz w:val="24"/>
        </w:rPr>
        <w:t>is</w:t>
      </w:r>
      <w:r w:rsidRPr="001345F8">
        <w:rPr>
          <w:rFonts w:asciiTheme="minorBidi" w:hAnsiTheme="minorBidi" w:cstheme="minorBidi"/>
          <w:spacing w:val="-8"/>
          <w:sz w:val="24"/>
        </w:rPr>
        <w:t xml:space="preserve"> </w:t>
      </w:r>
      <w:r w:rsidRPr="001345F8">
        <w:rPr>
          <w:rFonts w:asciiTheme="minorBidi" w:hAnsiTheme="minorBidi" w:cstheme="minorBidi"/>
          <w:sz w:val="24"/>
        </w:rPr>
        <w:t>intended</w:t>
      </w:r>
      <w:r w:rsidRPr="001345F8">
        <w:rPr>
          <w:rFonts w:asciiTheme="minorBidi" w:hAnsiTheme="minorBidi" w:cstheme="minorBidi"/>
          <w:spacing w:val="-8"/>
          <w:sz w:val="24"/>
        </w:rPr>
        <w:t xml:space="preserve"> </w:t>
      </w:r>
      <w:r w:rsidRPr="001345F8">
        <w:rPr>
          <w:rFonts w:asciiTheme="minorBidi" w:hAnsiTheme="minorBidi" w:cstheme="minorBidi"/>
          <w:sz w:val="24"/>
        </w:rPr>
        <w:t>to</w:t>
      </w:r>
      <w:r w:rsidRPr="001345F8">
        <w:rPr>
          <w:rFonts w:asciiTheme="minorBidi" w:hAnsiTheme="minorBidi" w:cstheme="minorBidi"/>
          <w:spacing w:val="-8"/>
          <w:sz w:val="24"/>
        </w:rPr>
        <w:t xml:space="preserve"> </w:t>
      </w:r>
      <w:r w:rsidRPr="001345F8">
        <w:rPr>
          <w:rFonts w:asciiTheme="minorBidi" w:hAnsiTheme="minorBidi" w:cstheme="minorBidi"/>
          <w:sz w:val="24"/>
        </w:rPr>
        <w:t>be</w:t>
      </w:r>
      <w:r w:rsidRPr="001345F8">
        <w:rPr>
          <w:rFonts w:asciiTheme="minorBidi" w:hAnsiTheme="minorBidi" w:cstheme="minorBidi"/>
          <w:spacing w:val="-8"/>
          <w:sz w:val="24"/>
        </w:rPr>
        <w:t xml:space="preserve"> </w:t>
      </w:r>
      <w:r w:rsidRPr="001345F8">
        <w:rPr>
          <w:rFonts w:asciiTheme="minorBidi" w:hAnsiTheme="minorBidi" w:cstheme="minorBidi"/>
          <w:sz w:val="24"/>
        </w:rPr>
        <w:t>employed</w:t>
      </w:r>
      <w:r w:rsidRPr="001345F8">
        <w:rPr>
          <w:rFonts w:asciiTheme="minorBidi" w:hAnsiTheme="minorBidi" w:cstheme="minorBidi"/>
          <w:spacing w:val="-8"/>
          <w:sz w:val="24"/>
        </w:rPr>
        <w:t xml:space="preserve"> </w:t>
      </w:r>
      <w:r w:rsidRPr="001345F8">
        <w:rPr>
          <w:rFonts w:asciiTheme="minorBidi" w:hAnsiTheme="minorBidi" w:cstheme="minorBidi"/>
          <w:sz w:val="24"/>
        </w:rPr>
        <w:t>in</w:t>
      </w:r>
      <w:r w:rsidRPr="001345F8">
        <w:rPr>
          <w:rFonts w:asciiTheme="minorBidi" w:hAnsiTheme="minorBidi" w:cstheme="minorBidi"/>
          <w:spacing w:val="-8"/>
          <w:sz w:val="24"/>
        </w:rPr>
        <w:t xml:space="preserve"> </w:t>
      </w:r>
      <w:r w:rsidRPr="001345F8">
        <w:rPr>
          <w:rFonts w:asciiTheme="minorBidi" w:hAnsiTheme="minorBidi" w:cstheme="minorBidi"/>
          <w:sz w:val="24"/>
        </w:rPr>
        <w:t>the</w:t>
      </w:r>
      <w:r w:rsidRPr="001345F8">
        <w:rPr>
          <w:rFonts w:asciiTheme="minorBidi" w:hAnsiTheme="minorBidi" w:cstheme="minorBidi"/>
          <w:spacing w:val="-8"/>
          <w:sz w:val="24"/>
        </w:rPr>
        <w:t xml:space="preserve"> </w:t>
      </w:r>
      <w:r w:rsidRPr="001345F8">
        <w:rPr>
          <w:rFonts w:asciiTheme="minorBidi" w:hAnsiTheme="minorBidi" w:cstheme="minorBidi"/>
          <w:sz w:val="24"/>
        </w:rPr>
        <w:t>design</w:t>
      </w:r>
      <w:r w:rsidRPr="001345F8">
        <w:rPr>
          <w:rFonts w:asciiTheme="minorBidi" w:hAnsiTheme="minorBidi" w:cstheme="minorBidi"/>
          <w:spacing w:val="-8"/>
          <w:sz w:val="24"/>
        </w:rPr>
        <w:t xml:space="preserve"> </w:t>
      </w:r>
      <w:r w:rsidRPr="001345F8">
        <w:rPr>
          <w:rFonts w:asciiTheme="minorBidi" w:hAnsiTheme="minorBidi" w:cstheme="minorBidi"/>
          <w:sz w:val="24"/>
        </w:rPr>
        <w:t>and</w:t>
      </w:r>
      <w:r w:rsidRPr="001345F8">
        <w:rPr>
          <w:rFonts w:asciiTheme="minorBidi" w:hAnsiTheme="minorBidi" w:cstheme="minorBidi"/>
          <w:spacing w:val="-8"/>
          <w:sz w:val="24"/>
        </w:rPr>
        <w:t xml:space="preserve"> </w:t>
      </w:r>
      <w:r w:rsidRPr="001345F8">
        <w:rPr>
          <w:rFonts w:asciiTheme="minorBidi" w:hAnsiTheme="minorBidi" w:cstheme="minorBidi"/>
          <w:sz w:val="24"/>
        </w:rPr>
        <w:t>specification</w:t>
      </w:r>
      <w:r w:rsidRPr="001345F8">
        <w:rPr>
          <w:rFonts w:asciiTheme="minorBidi" w:hAnsiTheme="minorBidi" w:cstheme="minorBidi"/>
          <w:spacing w:val="-8"/>
          <w:sz w:val="24"/>
        </w:rPr>
        <w:t xml:space="preserve"> </w:t>
      </w:r>
      <w:r w:rsidRPr="001345F8">
        <w:rPr>
          <w:rFonts w:asciiTheme="minorBidi" w:hAnsiTheme="minorBidi" w:cstheme="minorBidi"/>
          <w:sz w:val="24"/>
        </w:rPr>
        <w:t>of</w:t>
      </w:r>
      <w:r w:rsidRPr="001345F8">
        <w:rPr>
          <w:rFonts w:asciiTheme="minorBidi" w:hAnsiTheme="minorBidi" w:cstheme="minorBidi"/>
          <w:spacing w:val="-8"/>
          <w:sz w:val="24"/>
        </w:rPr>
        <w:t xml:space="preserve"> </w:t>
      </w:r>
      <w:r w:rsidRPr="001345F8">
        <w:rPr>
          <w:rFonts w:asciiTheme="minorBidi" w:hAnsiTheme="minorBidi" w:cstheme="minorBidi"/>
          <w:sz w:val="24"/>
        </w:rPr>
        <w:t>radio</w:t>
      </w:r>
      <w:r w:rsidRPr="001345F8">
        <w:rPr>
          <w:rFonts w:asciiTheme="minorBidi" w:hAnsiTheme="minorBidi" w:cstheme="minorBidi"/>
          <w:spacing w:val="-8"/>
          <w:sz w:val="24"/>
        </w:rPr>
        <w:t xml:space="preserve"> </w:t>
      </w:r>
      <w:r w:rsidRPr="001345F8">
        <w:rPr>
          <w:rFonts w:asciiTheme="minorBidi" w:hAnsiTheme="minorBidi" w:cstheme="minorBidi"/>
          <w:sz w:val="24"/>
        </w:rPr>
        <w:t>systems and</w:t>
      </w:r>
      <w:r w:rsidRPr="001345F8">
        <w:rPr>
          <w:rFonts w:asciiTheme="minorBidi" w:hAnsiTheme="minorBidi" w:cstheme="minorBidi"/>
          <w:spacing w:val="-15"/>
          <w:sz w:val="24"/>
        </w:rPr>
        <w:t xml:space="preserve"> </w:t>
      </w:r>
      <w:r w:rsidRPr="001345F8">
        <w:rPr>
          <w:rFonts w:asciiTheme="minorBidi" w:hAnsiTheme="minorBidi" w:cstheme="minorBidi"/>
          <w:sz w:val="24"/>
        </w:rPr>
        <w:t>equipment</w:t>
      </w:r>
      <w:r w:rsidRPr="001345F8">
        <w:rPr>
          <w:rFonts w:asciiTheme="minorBidi" w:hAnsiTheme="minorBidi" w:cstheme="minorBidi"/>
          <w:spacing w:val="-15"/>
          <w:sz w:val="24"/>
        </w:rPr>
        <w:t xml:space="preserve"> </w:t>
      </w:r>
      <w:r w:rsidRPr="001345F8">
        <w:rPr>
          <w:rFonts w:asciiTheme="minorBidi" w:hAnsiTheme="minorBidi" w:cstheme="minorBidi"/>
          <w:sz w:val="24"/>
        </w:rPr>
        <w:t>and</w:t>
      </w:r>
      <w:r w:rsidRPr="001345F8">
        <w:rPr>
          <w:rFonts w:asciiTheme="minorBidi" w:hAnsiTheme="minorBidi" w:cstheme="minorBidi"/>
          <w:spacing w:val="-15"/>
          <w:sz w:val="24"/>
        </w:rPr>
        <w:t xml:space="preserve"> </w:t>
      </w:r>
      <w:r w:rsidRPr="001345F8">
        <w:rPr>
          <w:rFonts w:asciiTheme="minorBidi" w:hAnsiTheme="minorBidi" w:cstheme="minorBidi"/>
          <w:sz w:val="24"/>
        </w:rPr>
        <w:t>in</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evaluation</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technical</w:t>
      </w:r>
      <w:r w:rsidRPr="001345F8">
        <w:rPr>
          <w:rFonts w:asciiTheme="minorBidi" w:hAnsiTheme="minorBidi" w:cstheme="minorBidi"/>
          <w:spacing w:val="-15"/>
          <w:sz w:val="24"/>
        </w:rPr>
        <w:t xml:space="preserve"> </w:t>
      </w:r>
      <w:r w:rsidRPr="001345F8">
        <w:rPr>
          <w:rFonts w:asciiTheme="minorBidi" w:hAnsiTheme="minorBidi" w:cstheme="minorBidi"/>
          <w:sz w:val="24"/>
        </w:rPr>
        <w:t>applications</w:t>
      </w:r>
      <w:r w:rsidRPr="001345F8">
        <w:rPr>
          <w:rFonts w:asciiTheme="minorBidi" w:hAnsiTheme="minorBidi" w:cstheme="minorBidi"/>
          <w:spacing w:val="-15"/>
          <w:sz w:val="24"/>
        </w:rPr>
        <w:t xml:space="preserve"> </w:t>
      </w:r>
      <w:r w:rsidRPr="001345F8">
        <w:rPr>
          <w:rFonts w:asciiTheme="minorBidi" w:hAnsiTheme="minorBidi" w:cstheme="minorBidi"/>
          <w:sz w:val="24"/>
        </w:rPr>
        <w:t>for</w:t>
      </w:r>
      <w:r w:rsidRPr="001345F8">
        <w:rPr>
          <w:rFonts w:asciiTheme="minorBidi" w:hAnsiTheme="minorBidi" w:cstheme="minorBidi"/>
          <w:spacing w:val="-15"/>
          <w:sz w:val="24"/>
        </w:rPr>
        <w:t xml:space="preserve"> </w:t>
      </w:r>
      <w:r w:rsidRPr="001345F8">
        <w:rPr>
          <w:rFonts w:asciiTheme="minorBidi" w:hAnsiTheme="minorBidi" w:cstheme="minorBidi"/>
          <w:sz w:val="24"/>
        </w:rPr>
        <w:t>new</w:t>
      </w:r>
      <w:r w:rsidRPr="001345F8">
        <w:rPr>
          <w:rFonts w:asciiTheme="minorBidi" w:hAnsiTheme="minorBidi" w:cstheme="minorBidi"/>
          <w:spacing w:val="-15"/>
          <w:sz w:val="24"/>
        </w:rPr>
        <w:t xml:space="preserve"> </w:t>
      </w:r>
      <w:r w:rsidRPr="001345F8">
        <w:rPr>
          <w:rFonts w:asciiTheme="minorBidi" w:hAnsiTheme="minorBidi" w:cstheme="minorBidi"/>
          <w:sz w:val="24"/>
        </w:rPr>
        <w:t>radio</w:t>
      </w:r>
      <w:r w:rsidRPr="001345F8">
        <w:rPr>
          <w:rFonts w:asciiTheme="minorBidi" w:hAnsiTheme="minorBidi" w:cstheme="minorBidi"/>
          <w:spacing w:val="-15"/>
          <w:sz w:val="24"/>
        </w:rPr>
        <w:t xml:space="preserve"> </w:t>
      </w:r>
      <w:r w:rsidRPr="001345F8">
        <w:rPr>
          <w:rFonts w:asciiTheme="minorBidi" w:hAnsiTheme="minorBidi" w:cstheme="minorBidi"/>
          <w:sz w:val="24"/>
        </w:rPr>
        <w:t>facilities</w:t>
      </w:r>
      <w:r w:rsidRPr="001345F8">
        <w:rPr>
          <w:rFonts w:asciiTheme="minorBidi" w:hAnsiTheme="minorBidi" w:cstheme="minorBidi"/>
          <w:spacing w:val="-15"/>
          <w:sz w:val="24"/>
        </w:rPr>
        <w:t xml:space="preserve"> </w:t>
      </w:r>
      <w:r w:rsidRPr="001345F8">
        <w:rPr>
          <w:rFonts w:asciiTheme="minorBidi" w:hAnsiTheme="minorBidi" w:cstheme="minorBidi"/>
          <w:sz w:val="24"/>
        </w:rPr>
        <w:t>or modification</w:t>
      </w:r>
      <w:r w:rsidRPr="001345F8">
        <w:rPr>
          <w:rFonts w:asciiTheme="minorBidi" w:hAnsiTheme="minorBidi" w:cstheme="minorBidi"/>
          <w:spacing w:val="-4"/>
          <w:sz w:val="24"/>
        </w:rPr>
        <w:t xml:space="preserve"> </w:t>
      </w:r>
      <w:r w:rsidRPr="001345F8">
        <w:rPr>
          <w:rFonts w:asciiTheme="minorBidi" w:hAnsiTheme="minorBidi" w:cstheme="minorBidi"/>
          <w:sz w:val="24"/>
        </w:rPr>
        <w:t>to</w:t>
      </w:r>
      <w:r w:rsidRPr="001345F8">
        <w:rPr>
          <w:rFonts w:asciiTheme="minorBidi" w:hAnsiTheme="minorBidi" w:cstheme="minorBidi"/>
          <w:spacing w:val="-4"/>
          <w:sz w:val="24"/>
        </w:rPr>
        <w:t xml:space="preserve"> </w:t>
      </w:r>
      <w:r w:rsidRPr="001345F8">
        <w:rPr>
          <w:rFonts w:asciiTheme="minorBidi" w:hAnsiTheme="minorBidi" w:cstheme="minorBidi"/>
          <w:sz w:val="24"/>
        </w:rPr>
        <w:t>radio</w:t>
      </w:r>
      <w:r w:rsidRPr="001345F8">
        <w:rPr>
          <w:rFonts w:asciiTheme="minorBidi" w:hAnsiTheme="minorBidi" w:cstheme="minorBidi"/>
          <w:spacing w:val="-4"/>
          <w:sz w:val="24"/>
        </w:rPr>
        <w:t xml:space="preserve"> </w:t>
      </w:r>
      <w:r w:rsidRPr="001345F8">
        <w:rPr>
          <w:rFonts w:asciiTheme="minorBidi" w:hAnsiTheme="minorBidi" w:cstheme="minorBidi"/>
          <w:sz w:val="24"/>
        </w:rPr>
        <w:t>systems</w:t>
      </w:r>
      <w:r w:rsidRPr="001345F8">
        <w:rPr>
          <w:rFonts w:asciiTheme="minorBidi" w:hAnsiTheme="minorBidi" w:cstheme="minorBidi"/>
          <w:spacing w:val="-4"/>
          <w:sz w:val="24"/>
        </w:rPr>
        <w:t xml:space="preserve"> </w:t>
      </w:r>
      <w:r w:rsidRPr="001345F8">
        <w:rPr>
          <w:rFonts w:asciiTheme="minorBidi" w:hAnsiTheme="minorBidi" w:cstheme="minorBidi"/>
          <w:sz w:val="24"/>
        </w:rPr>
        <w:t>submitted</w:t>
      </w:r>
      <w:r w:rsidRPr="001345F8">
        <w:rPr>
          <w:rFonts w:asciiTheme="minorBidi" w:hAnsiTheme="minorBidi" w:cstheme="minorBidi"/>
          <w:spacing w:val="-4"/>
          <w:sz w:val="24"/>
        </w:rPr>
        <w:t xml:space="preserve"> </w:t>
      </w:r>
      <w:r w:rsidRPr="001345F8">
        <w:rPr>
          <w:rFonts w:asciiTheme="minorBidi" w:hAnsiTheme="minorBidi" w:cstheme="minorBidi"/>
          <w:sz w:val="24"/>
        </w:rPr>
        <w:t>in</w:t>
      </w:r>
      <w:r w:rsidRPr="001345F8">
        <w:rPr>
          <w:rFonts w:asciiTheme="minorBidi" w:hAnsiTheme="minorBidi" w:cstheme="minorBidi"/>
          <w:spacing w:val="-4"/>
          <w:sz w:val="24"/>
        </w:rPr>
        <w:t xml:space="preserve"> </w:t>
      </w:r>
      <w:r w:rsidRPr="001345F8">
        <w:rPr>
          <w:rFonts w:asciiTheme="minorBidi" w:hAnsiTheme="minorBidi" w:cstheme="minorBidi"/>
          <w:sz w:val="24"/>
        </w:rPr>
        <w:t>accordance</w:t>
      </w:r>
      <w:r w:rsidRPr="001345F8">
        <w:rPr>
          <w:rFonts w:asciiTheme="minorBidi" w:hAnsiTheme="minorBidi" w:cstheme="minorBidi"/>
          <w:spacing w:val="-4"/>
          <w:sz w:val="24"/>
        </w:rPr>
        <w:t xml:space="preserve"> </w:t>
      </w:r>
      <w:r w:rsidRPr="001345F8">
        <w:rPr>
          <w:rFonts w:asciiTheme="minorBidi" w:hAnsiTheme="minorBidi" w:cstheme="minorBidi"/>
          <w:sz w:val="24"/>
        </w:rPr>
        <w:t>with</w:t>
      </w:r>
      <w:r w:rsidRPr="001345F8">
        <w:rPr>
          <w:rFonts w:asciiTheme="minorBidi" w:hAnsiTheme="minorBidi" w:cstheme="minorBidi"/>
          <w:spacing w:val="-4"/>
          <w:sz w:val="24"/>
        </w:rPr>
        <w:t xml:space="preserve"> </w:t>
      </w:r>
      <w:r w:rsidRPr="001345F8">
        <w:rPr>
          <w:rFonts w:asciiTheme="minorBidi" w:hAnsiTheme="minorBidi" w:cstheme="minorBidi"/>
          <w:sz w:val="24"/>
        </w:rPr>
        <w:t>the</w:t>
      </w:r>
      <w:r w:rsidRPr="001345F8">
        <w:rPr>
          <w:rFonts w:asciiTheme="minorBidi" w:hAnsiTheme="minorBidi" w:cstheme="minorBidi"/>
          <w:spacing w:val="-4"/>
          <w:sz w:val="24"/>
        </w:rPr>
        <w:t xml:space="preserve"> </w:t>
      </w:r>
      <w:r w:rsidRPr="001345F8">
        <w:rPr>
          <w:rFonts w:asciiTheme="minorBidi" w:hAnsiTheme="minorBidi" w:cstheme="minorBidi"/>
          <w:sz w:val="24"/>
        </w:rPr>
        <w:t>current</w:t>
      </w:r>
      <w:r w:rsidRPr="001345F8">
        <w:rPr>
          <w:rFonts w:asciiTheme="minorBidi" w:hAnsiTheme="minorBidi" w:cstheme="minorBidi"/>
          <w:spacing w:val="-4"/>
          <w:sz w:val="24"/>
        </w:rPr>
        <w:t xml:space="preserve"> </w:t>
      </w:r>
      <w:r w:rsidRPr="001345F8">
        <w:rPr>
          <w:rFonts w:asciiTheme="minorBidi" w:hAnsiTheme="minorBidi" w:cstheme="minorBidi"/>
          <w:sz w:val="24"/>
        </w:rPr>
        <w:t>issue</w:t>
      </w:r>
      <w:r w:rsidRPr="001345F8">
        <w:rPr>
          <w:rFonts w:asciiTheme="minorBidi" w:hAnsiTheme="minorBidi" w:cstheme="minorBidi"/>
          <w:spacing w:val="-4"/>
          <w:sz w:val="24"/>
        </w:rPr>
        <w:t xml:space="preserve"> </w:t>
      </w:r>
      <w:r w:rsidRPr="001345F8">
        <w:rPr>
          <w:rFonts w:asciiTheme="minorBidi" w:hAnsiTheme="minorBidi" w:cstheme="minorBidi"/>
          <w:sz w:val="24"/>
        </w:rPr>
        <w:t>of</w:t>
      </w:r>
      <w:r w:rsidRPr="001345F8">
        <w:rPr>
          <w:rFonts w:asciiTheme="minorBidi" w:hAnsiTheme="minorBidi" w:cstheme="minorBidi"/>
          <w:spacing w:val="-4"/>
          <w:sz w:val="24"/>
        </w:rPr>
        <w:t xml:space="preserve"> </w:t>
      </w:r>
      <w:r w:rsidRPr="001345F8">
        <w:rPr>
          <w:rFonts w:asciiTheme="minorBidi" w:hAnsiTheme="minorBidi" w:cstheme="minorBidi"/>
          <w:sz w:val="24"/>
        </w:rPr>
        <w:t xml:space="preserve">Radio Standards Procedure (RSP) 113, </w:t>
      </w:r>
      <w:hyperlink r:id="rId15" w:history="1">
        <w:r w:rsidRPr="001345F8">
          <w:rPr>
            <w:rStyle w:val="Hyperlink"/>
            <w:rFonts w:asciiTheme="minorBidi" w:hAnsiTheme="minorBidi" w:cstheme="minorBidi"/>
            <w:i/>
            <w:sz w:val="24"/>
          </w:rPr>
          <w:t>Application Procedures for Planned Radio Stations Above 960 MHz in the Fixed Service</w:t>
        </w:r>
      </w:hyperlink>
      <w:r w:rsidRPr="001345F8">
        <w:rPr>
          <w:rFonts w:asciiTheme="minorBidi" w:hAnsiTheme="minorBidi" w:cstheme="minorBidi"/>
          <w:sz w:val="24"/>
        </w:rPr>
        <w:t>.</w:t>
      </w:r>
    </w:p>
    <w:p w14:paraId="7C84A897" w14:textId="77777777" w:rsidR="00753EF1" w:rsidRPr="001345F8" w:rsidRDefault="00753EF1" w:rsidP="00CC232A">
      <w:pPr>
        <w:pStyle w:val="ListParagraph"/>
        <w:rPr>
          <w:rFonts w:asciiTheme="minorBidi" w:hAnsiTheme="minorBidi" w:cstheme="minorBidi"/>
          <w:sz w:val="24"/>
        </w:rPr>
      </w:pPr>
    </w:p>
    <w:p w14:paraId="4F33369F" w14:textId="2B3AB971" w:rsidR="00946B81" w:rsidRPr="001345F8" w:rsidRDefault="00753EF1" w:rsidP="00946B81">
      <w:pPr>
        <w:pStyle w:val="ListParagraph"/>
        <w:numPr>
          <w:ilvl w:val="1"/>
          <w:numId w:val="2"/>
        </w:numPr>
        <w:tabs>
          <w:tab w:val="left" w:pos="1622"/>
        </w:tabs>
        <w:spacing w:line="247" w:lineRule="auto"/>
        <w:ind w:right="574"/>
        <w:rPr>
          <w:rFonts w:asciiTheme="minorBidi" w:hAnsiTheme="minorBidi" w:cstheme="minorBidi"/>
          <w:sz w:val="24"/>
        </w:rPr>
      </w:pPr>
      <w:r w:rsidRPr="001345F8">
        <w:rPr>
          <w:rFonts w:asciiTheme="minorBidi" w:hAnsiTheme="minorBidi" w:cstheme="minorBidi"/>
          <w:sz w:val="24"/>
        </w:rPr>
        <w:t>This SRSP must be used in conjunction with SRSP-300-Gen, </w:t>
      </w:r>
      <w:hyperlink r:id="rId16" w:history="1">
        <w:r w:rsidRPr="001345F8">
          <w:rPr>
            <w:rStyle w:val="Hyperlink"/>
            <w:rFonts w:asciiTheme="minorBidi" w:hAnsiTheme="minorBidi" w:cstheme="minorBidi"/>
            <w:i/>
            <w:iCs/>
            <w:sz w:val="24"/>
          </w:rPr>
          <w:t>General Technical Requirements for Fixed Radio Systems Operating in Frequency Bands above 960 MHz</w:t>
        </w:r>
      </w:hyperlink>
      <w:r w:rsidRPr="001345F8">
        <w:rPr>
          <w:rFonts w:asciiTheme="minorBidi" w:hAnsiTheme="minorBidi" w:cstheme="minorBidi"/>
          <w:sz w:val="24"/>
        </w:rPr>
        <w:t xml:space="preserve">, for assessing compliance with Innovation, Science and Economic Development Canada (ISED) requirements. Certain technical requirements which were found in the previous issue of SRSP-321.8 are now addressed in SRSP-300-Gen. Fixed point-to-point radio systems in the frequency band </w:t>
      </w:r>
      <w:r w:rsidR="001A1EBC" w:rsidRPr="001345F8">
        <w:rPr>
          <w:rFonts w:asciiTheme="minorBidi" w:hAnsiTheme="minorBidi" w:cstheme="minorBidi"/>
          <w:sz w:val="24"/>
        </w:rPr>
        <w:t>21.2</w:t>
      </w:r>
      <w:r w:rsidRPr="001345F8">
        <w:rPr>
          <w:rFonts w:asciiTheme="minorBidi" w:hAnsiTheme="minorBidi" w:cstheme="minorBidi"/>
          <w:sz w:val="24"/>
        </w:rPr>
        <w:t>-</w:t>
      </w:r>
      <w:r w:rsidR="001A1EBC" w:rsidRPr="001345F8">
        <w:rPr>
          <w:rFonts w:asciiTheme="minorBidi" w:hAnsiTheme="minorBidi" w:cstheme="minorBidi"/>
          <w:sz w:val="24"/>
        </w:rPr>
        <w:t>23.6</w:t>
      </w:r>
      <w:r w:rsidRPr="001345F8">
        <w:rPr>
          <w:rFonts w:asciiTheme="minorBidi" w:hAnsiTheme="minorBidi" w:cstheme="minorBidi"/>
          <w:sz w:val="24"/>
        </w:rPr>
        <w:t xml:space="preserve"> </w:t>
      </w:r>
      <w:r w:rsidR="001A1EBC" w:rsidRPr="001345F8">
        <w:rPr>
          <w:rFonts w:asciiTheme="minorBidi" w:hAnsiTheme="minorBidi" w:cstheme="minorBidi"/>
          <w:sz w:val="24"/>
        </w:rPr>
        <w:t>G</w:t>
      </w:r>
      <w:r w:rsidRPr="001345F8">
        <w:rPr>
          <w:rFonts w:asciiTheme="minorBidi" w:hAnsiTheme="minorBidi" w:cstheme="minorBidi"/>
          <w:sz w:val="24"/>
        </w:rPr>
        <w:t>Hz shall comply with both the requirements of this SRSP as well as those prescribed in SRSP-300-Gen.</w:t>
      </w:r>
      <w:r w:rsidR="00500489" w:rsidRPr="001345F8">
        <w:rPr>
          <w:rFonts w:asciiTheme="minorBidi" w:hAnsiTheme="minorBidi" w:cstheme="minorBidi"/>
          <w:sz w:val="24"/>
        </w:rPr>
        <w:t xml:space="preserve"> Where requirements in SRSP-300-Gen are different from those in this SRSP, this SRSP shall take precedence</w:t>
      </w:r>
      <w:r w:rsidR="00500489" w:rsidRPr="001345F8">
        <w:rPr>
          <w:rFonts w:asciiTheme="minorBidi" w:hAnsiTheme="minorBidi" w:cstheme="minorBidi"/>
        </w:rPr>
        <w:t>.</w:t>
      </w:r>
    </w:p>
    <w:p w14:paraId="3461D779" w14:textId="77777777" w:rsidR="00C94CBB" w:rsidRPr="001345F8" w:rsidRDefault="00C94CBB" w:rsidP="00CC232A">
      <w:pPr>
        <w:pStyle w:val="BodyText"/>
        <w:spacing w:before="2"/>
        <w:ind w:left="1560"/>
        <w:rPr>
          <w:rFonts w:asciiTheme="minorBidi" w:hAnsiTheme="minorBidi" w:cstheme="minorBidi"/>
        </w:rPr>
      </w:pPr>
    </w:p>
    <w:p w14:paraId="1C6A224D" w14:textId="77777777" w:rsidR="00C94CBB" w:rsidRPr="001345F8" w:rsidRDefault="00784886">
      <w:pPr>
        <w:pStyle w:val="ListParagraph"/>
        <w:numPr>
          <w:ilvl w:val="1"/>
          <w:numId w:val="2"/>
        </w:numPr>
        <w:tabs>
          <w:tab w:val="left" w:pos="1622"/>
        </w:tabs>
        <w:spacing w:line="247" w:lineRule="auto"/>
        <w:ind w:right="534"/>
        <w:jc w:val="both"/>
        <w:rPr>
          <w:rFonts w:asciiTheme="minorBidi" w:hAnsiTheme="minorBidi" w:cstheme="minorBidi"/>
          <w:sz w:val="24"/>
        </w:rPr>
      </w:pPr>
      <w:r w:rsidRPr="001345F8">
        <w:rPr>
          <w:rFonts w:asciiTheme="minorBidi" w:hAnsiTheme="minorBidi" w:cstheme="minorBidi"/>
          <w:sz w:val="24"/>
        </w:rPr>
        <w:t>This</w:t>
      </w:r>
      <w:r w:rsidRPr="001345F8">
        <w:rPr>
          <w:rFonts w:asciiTheme="minorBidi" w:hAnsiTheme="minorBidi" w:cstheme="minorBidi"/>
          <w:spacing w:val="-15"/>
          <w:sz w:val="24"/>
        </w:rPr>
        <w:t xml:space="preserve"> </w:t>
      </w:r>
      <w:r w:rsidRPr="001345F8">
        <w:rPr>
          <w:rFonts w:asciiTheme="minorBidi" w:hAnsiTheme="minorBidi" w:cstheme="minorBidi"/>
          <w:sz w:val="24"/>
        </w:rPr>
        <w:t>SRSP</w:t>
      </w:r>
      <w:r w:rsidRPr="001345F8">
        <w:rPr>
          <w:rFonts w:asciiTheme="minorBidi" w:hAnsiTheme="minorBidi" w:cstheme="minorBidi"/>
          <w:spacing w:val="-15"/>
          <w:sz w:val="24"/>
        </w:rPr>
        <w:t xml:space="preserve"> </w:t>
      </w:r>
      <w:r w:rsidRPr="001345F8">
        <w:rPr>
          <w:rFonts w:asciiTheme="minorBidi" w:hAnsiTheme="minorBidi" w:cstheme="minorBidi"/>
          <w:sz w:val="24"/>
        </w:rPr>
        <w:t>specifies</w:t>
      </w:r>
      <w:r w:rsidRPr="001345F8">
        <w:rPr>
          <w:rFonts w:asciiTheme="minorBidi" w:hAnsiTheme="minorBidi" w:cstheme="minorBidi"/>
          <w:spacing w:val="-15"/>
          <w:sz w:val="24"/>
        </w:rPr>
        <w:t xml:space="preserve"> </w:t>
      </w:r>
      <w:r w:rsidRPr="001345F8">
        <w:rPr>
          <w:rFonts w:asciiTheme="minorBidi" w:hAnsiTheme="minorBidi" w:cstheme="minorBidi"/>
          <w:sz w:val="24"/>
        </w:rPr>
        <w:t>equipment</w:t>
      </w:r>
      <w:r w:rsidRPr="001345F8">
        <w:rPr>
          <w:rFonts w:asciiTheme="minorBidi" w:hAnsiTheme="minorBidi" w:cstheme="minorBidi"/>
          <w:spacing w:val="-15"/>
          <w:sz w:val="24"/>
        </w:rPr>
        <w:t xml:space="preserve"> </w:t>
      </w:r>
      <w:r w:rsidRPr="001345F8">
        <w:rPr>
          <w:rFonts w:asciiTheme="minorBidi" w:hAnsiTheme="minorBidi" w:cstheme="minorBidi"/>
          <w:sz w:val="24"/>
        </w:rPr>
        <w:t>characteristics</w:t>
      </w:r>
      <w:r w:rsidRPr="001345F8">
        <w:rPr>
          <w:rFonts w:asciiTheme="minorBidi" w:hAnsiTheme="minorBidi" w:cstheme="minorBidi"/>
          <w:spacing w:val="-15"/>
          <w:sz w:val="24"/>
        </w:rPr>
        <w:t xml:space="preserve"> </w:t>
      </w:r>
      <w:r w:rsidRPr="001345F8">
        <w:rPr>
          <w:rFonts w:asciiTheme="minorBidi" w:hAnsiTheme="minorBidi" w:cstheme="minorBidi"/>
          <w:sz w:val="24"/>
        </w:rPr>
        <w:t>relating</w:t>
      </w:r>
      <w:r w:rsidRPr="001345F8">
        <w:rPr>
          <w:rFonts w:asciiTheme="minorBidi" w:hAnsiTheme="minorBidi" w:cstheme="minorBidi"/>
          <w:spacing w:val="-15"/>
          <w:sz w:val="24"/>
        </w:rPr>
        <w:t xml:space="preserve"> </w:t>
      </w:r>
      <w:r w:rsidRPr="001345F8">
        <w:rPr>
          <w:rFonts w:asciiTheme="minorBidi" w:hAnsiTheme="minorBidi" w:cstheme="minorBidi"/>
          <w:sz w:val="24"/>
        </w:rPr>
        <w:t>to</w:t>
      </w:r>
      <w:r w:rsidRPr="001345F8">
        <w:rPr>
          <w:rFonts w:asciiTheme="minorBidi" w:hAnsiTheme="minorBidi" w:cstheme="minorBidi"/>
          <w:spacing w:val="-15"/>
          <w:sz w:val="24"/>
        </w:rPr>
        <w:t xml:space="preserve"> </w:t>
      </w:r>
      <w:r w:rsidRPr="001345F8">
        <w:rPr>
          <w:rFonts w:asciiTheme="minorBidi" w:hAnsiTheme="minorBidi" w:cstheme="minorBidi"/>
          <w:sz w:val="24"/>
        </w:rPr>
        <w:t>efficient</w:t>
      </w:r>
      <w:r w:rsidRPr="001345F8">
        <w:rPr>
          <w:rFonts w:asciiTheme="minorBidi" w:hAnsiTheme="minorBidi" w:cstheme="minorBidi"/>
          <w:spacing w:val="-15"/>
          <w:sz w:val="24"/>
        </w:rPr>
        <w:t xml:space="preserve"> </w:t>
      </w:r>
      <w:r w:rsidRPr="001345F8">
        <w:rPr>
          <w:rFonts w:asciiTheme="minorBidi" w:hAnsiTheme="minorBidi" w:cstheme="minorBidi"/>
          <w:sz w:val="24"/>
        </w:rPr>
        <w:t>spectrum</w:t>
      </w:r>
      <w:r w:rsidRPr="001345F8">
        <w:rPr>
          <w:rFonts w:asciiTheme="minorBidi" w:hAnsiTheme="minorBidi" w:cstheme="minorBidi"/>
          <w:spacing w:val="-15"/>
          <w:sz w:val="24"/>
        </w:rPr>
        <w:t xml:space="preserve"> </w:t>
      </w:r>
      <w:r w:rsidRPr="001345F8">
        <w:rPr>
          <w:rFonts w:asciiTheme="minorBidi" w:hAnsiTheme="minorBidi" w:cstheme="minorBidi"/>
          <w:sz w:val="24"/>
        </w:rPr>
        <w:t>usage</w:t>
      </w:r>
      <w:r w:rsidRPr="001345F8">
        <w:rPr>
          <w:rFonts w:asciiTheme="minorBidi" w:hAnsiTheme="minorBidi" w:cstheme="minorBidi"/>
          <w:spacing w:val="-15"/>
          <w:sz w:val="24"/>
        </w:rPr>
        <w:t xml:space="preserve"> </w:t>
      </w:r>
      <w:r w:rsidRPr="001345F8">
        <w:rPr>
          <w:rFonts w:asciiTheme="minorBidi" w:hAnsiTheme="minorBidi" w:cstheme="minorBidi"/>
          <w:sz w:val="24"/>
        </w:rPr>
        <w:t>only and</w:t>
      </w:r>
      <w:r w:rsidRPr="001345F8">
        <w:rPr>
          <w:rFonts w:asciiTheme="minorBidi" w:hAnsiTheme="minorBidi" w:cstheme="minorBidi"/>
          <w:spacing w:val="-10"/>
          <w:sz w:val="24"/>
        </w:rPr>
        <w:t xml:space="preserve"> </w:t>
      </w:r>
      <w:r w:rsidRPr="001345F8">
        <w:rPr>
          <w:rFonts w:asciiTheme="minorBidi" w:hAnsiTheme="minorBidi" w:cstheme="minorBidi"/>
          <w:sz w:val="24"/>
        </w:rPr>
        <w:t>is</w:t>
      </w:r>
      <w:r w:rsidRPr="001345F8">
        <w:rPr>
          <w:rFonts w:asciiTheme="minorBidi" w:hAnsiTheme="minorBidi" w:cstheme="minorBidi"/>
          <w:spacing w:val="-10"/>
          <w:sz w:val="24"/>
        </w:rPr>
        <w:t xml:space="preserve"> </w:t>
      </w:r>
      <w:r w:rsidRPr="001345F8">
        <w:rPr>
          <w:rFonts w:asciiTheme="minorBidi" w:hAnsiTheme="minorBidi" w:cstheme="minorBidi"/>
          <w:sz w:val="24"/>
        </w:rPr>
        <w:t>not</w:t>
      </w:r>
      <w:r w:rsidRPr="001345F8">
        <w:rPr>
          <w:rFonts w:asciiTheme="minorBidi" w:hAnsiTheme="minorBidi" w:cstheme="minorBidi"/>
          <w:spacing w:val="-10"/>
          <w:sz w:val="24"/>
        </w:rPr>
        <w:t xml:space="preserve"> </w:t>
      </w:r>
      <w:r w:rsidRPr="001345F8">
        <w:rPr>
          <w:rFonts w:asciiTheme="minorBidi" w:hAnsiTheme="minorBidi" w:cstheme="minorBidi"/>
          <w:sz w:val="24"/>
        </w:rPr>
        <w:t>to</w:t>
      </w:r>
      <w:r w:rsidRPr="001345F8">
        <w:rPr>
          <w:rFonts w:asciiTheme="minorBidi" w:hAnsiTheme="minorBidi" w:cstheme="minorBidi"/>
          <w:spacing w:val="-10"/>
          <w:sz w:val="24"/>
        </w:rPr>
        <w:t xml:space="preserve"> </w:t>
      </w:r>
      <w:r w:rsidRPr="001345F8">
        <w:rPr>
          <w:rFonts w:asciiTheme="minorBidi" w:hAnsiTheme="minorBidi" w:cstheme="minorBidi"/>
          <w:sz w:val="24"/>
        </w:rPr>
        <w:t>be</w:t>
      </w:r>
      <w:r w:rsidRPr="001345F8">
        <w:rPr>
          <w:rFonts w:asciiTheme="minorBidi" w:hAnsiTheme="minorBidi" w:cstheme="minorBidi"/>
          <w:spacing w:val="-10"/>
          <w:sz w:val="24"/>
        </w:rPr>
        <w:t xml:space="preserve"> </w:t>
      </w:r>
      <w:r w:rsidRPr="001345F8">
        <w:rPr>
          <w:rFonts w:asciiTheme="minorBidi" w:hAnsiTheme="minorBidi" w:cstheme="minorBidi"/>
          <w:sz w:val="24"/>
        </w:rPr>
        <w:t>regarded</w:t>
      </w:r>
      <w:r w:rsidRPr="001345F8">
        <w:rPr>
          <w:rFonts w:asciiTheme="minorBidi" w:hAnsiTheme="minorBidi" w:cstheme="minorBidi"/>
          <w:spacing w:val="-10"/>
          <w:sz w:val="24"/>
        </w:rPr>
        <w:t xml:space="preserve"> </w:t>
      </w:r>
      <w:r w:rsidRPr="001345F8">
        <w:rPr>
          <w:rFonts w:asciiTheme="minorBidi" w:hAnsiTheme="minorBidi" w:cstheme="minorBidi"/>
          <w:sz w:val="24"/>
        </w:rPr>
        <w:t>as</w:t>
      </w:r>
      <w:r w:rsidRPr="001345F8">
        <w:rPr>
          <w:rFonts w:asciiTheme="minorBidi" w:hAnsiTheme="minorBidi" w:cstheme="minorBidi"/>
          <w:spacing w:val="-10"/>
          <w:sz w:val="24"/>
        </w:rPr>
        <w:t xml:space="preserve"> </w:t>
      </w:r>
      <w:r w:rsidRPr="001345F8">
        <w:rPr>
          <w:rFonts w:asciiTheme="minorBidi" w:hAnsiTheme="minorBidi" w:cstheme="minorBidi"/>
          <w:sz w:val="24"/>
        </w:rPr>
        <w:t>a</w:t>
      </w:r>
      <w:r w:rsidRPr="001345F8">
        <w:rPr>
          <w:rFonts w:asciiTheme="minorBidi" w:hAnsiTheme="minorBidi" w:cstheme="minorBidi"/>
          <w:spacing w:val="-10"/>
          <w:sz w:val="24"/>
        </w:rPr>
        <w:t xml:space="preserve"> </w:t>
      </w:r>
      <w:r w:rsidRPr="001345F8">
        <w:rPr>
          <w:rFonts w:asciiTheme="minorBidi" w:hAnsiTheme="minorBidi" w:cstheme="minorBidi"/>
          <w:sz w:val="24"/>
        </w:rPr>
        <w:t>comprehensive</w:t>
      </w:r>
      <w:r w:rsidRPr="001345F8">
        <w:rPr>
          <w:rFonts w:asciiTheme="minorBidi" w:hAnsiTheme="minorBidi" w:cstheme="minorBidi"/>
          <w:spacing w:val="-10"/>
          <w:sz w:val="24"/>
        </w:rPr>
        <w:t xml:space="preserve"> </w:t>
      </w:r>
      <w:r w:rsidRPr="001345F8">
        <w:rPr>
          <w:rFonts w:asciiTheme="minorBidi" w:hAnsiTheme="minorBidi" w:cstheme="minorBidi"/>
          <w:sz w:val="24"/>
        </w:rPr>
        <w:t>specification</w:t>
      </w:r>
      <w:r w:rsidRPr="001345F8">
        <w:rPr>
          <w:rFonts w:asciiTheme="minorBidi" w:hAnsiTheme="minorBidi" w:cstheme="minorBidi"/>
          <w:spacing w:val="-10"/>
          <w:sz w:val="24"/>
        </w:rPr>
        <w:t xml:space="preserve"> </w:t>
      </w:r>
      <w:r w:rsidRPr="001345F8">
        <w:rPr>
          <w:rFonts w:asciiTheme="minorBidi" w:hAnsiTheme="minorBidi" w:cstheme="minorBidi"/>
          <w:sz w:val="24"/>
        </w:rPr>
        <w:t>for</w:t>
      </w:r>
      <w:r w:rsidRPr="001345F8">
        <w:rPr>
          <w:rFonts w:asciiTheme="minorBidi" w:hAnsiTheme="minorBidi" w:cstheme="minorBidi"/>
          <w:spacing w:val="-10"/>
          <w:sz w:val="24"/>
        </w:rPr>
        <w:t xml:space="preserve"> </w:t>
      </w:r>
      <w:r w:rsidRPr="001345F8">
        <w:rPr>
          <w:rFonts w:asciiTheme="minorBidi" w:hAnsiTheme="minorBidi" w:cstheme="minorBidi"/>
          <w:sz w:val="24"/>
        </w:rPr>
        <w:t>equipment</w:t>
      </w:r>
      <w:r w:rsidRPr="001345F8">
        <w:rPr>
          <w:rFonts w:asciiTheme="minorBidi" w:hAnsiTheme="minorBidi" w:cstheme="minorBidi"/>
          <w:spacing w:val="-10"/>
          <w:sz w:val="24"/>
        </w:rPr>
        <w:t xml:space="preserve"> </w:t>
      </w:r>
      <w:r w:rsidRPr="001345F8">
        <w:rPr>
          <w:rFonts w:asciiTheme="minorBidi" w:hAnsiTheme="minorBidi" w:cstheme="minorBidi"/>
          <w:sz w:val="24"/>
        </w:rPr>
        <w:t>design</w:t>
      </w:r>
      <w:r w:rsidRPr="001345F8">
        <w:rPr>
          <w:rFonts w:asciiTheme="minorBidi" w:hAnsiTheme="minorBidi" w:cstheme="minorBidi"/>
          <w:spacing w:val="-10"/>
          <w:sz w:val="24"/>
        </w:rPr>
        <w:t xml:space="preserve"> </w:t>
      </w:r>
      <w:r w:rsidRPr="001345F8">
        <w:rPr>
          <w:rFonts w:asciiTheme="minorBidi" w:hAnsiTheme="minorBidi" w:cstheme="minorBidi"/>
          <w:sz w:val="24"/>
        </w:rPr>
        <w:t xml:space="preserve">and/or </w:t>
      </w:r>
      <w:r w:rsidRPr="001345F8">
        <w:rPr>
          <w:rFonts w:asciiTheme="minorBidi" w:hAnsiTheme="minorBidi" w:cstheme="minorBidi"/>
          <w:spacing w:val="-2"/>
          <w:sz w:val="24"/>
        </w:rPr>
        <w:t>selection.</w:t>
      </w:r>
    </w:p>
    <w:p w14:paraId="0FB78278" w14:textId="77777777" w:rsidR="00C94CBB" w:rsidRPr="001345F8" w:rsidRDefault="00C94CBB">
      <w:pPr>
        <w:pStyle w:val="BodyText"/>
        <w:spacing w:before="20"/>
        <w:rPr>
          <w:rFonts w:asciiTheme="minorBidi" w:hAnsiTheme="minorBidi" w:cstheme="minorBidi"/>
        </w:rPr>
      </w:pPr>
    </w:p>
    <w:p w14:paraId="74F795F1" w14:textId="77777777" w:rsidR="00C94CBB" w:rsidRPr="001345F8" w:rsidRDefault="00784886">
      <w:pPr>
        <w:pStyle w:val="Heading1"/>
        <w:numPr>
          <w:ilvl w:val="0"/>
          <w:numId w:val="2"/>
        </w:numPr>
        <w:tabs>
          <w:tab w:val="left" w:pos="1080"/>
        </w:tabs>
        <w:ind w:hanging="360"/>
        <w:rPr>
          <w:rFonts w:asciiTheme="minorBidi" w:hAnsiTheme="minorBidi" w:cstheme="minorBidi"/>
        </w:rPr>
      </w:pPr>
      <w:r w:rsidRPr="001345F8">
        <w:rPr>
          <w:rFonts w:asciiTheme="minorBidi" w:hAnsiTheme="minorBidi" w:cstheme="minorBidi"/>
          <w:spacing w:val="-2"/>
        </w:rPr>
        <w:t>General</w:t>
      </w:r>
    </w:p>
    <w:p w14:paraId="1FC39945" w14:textId="77777777" w:rsidR="00C94CBB" w:rsidRPr="001345F8" w:rsidRDefault="00C94CBB">
      <w:pPr>
        <w:pStyle w:val="BodyText"/>
        <w:spacing w:before="2"/>
        <w:rPr>
          <w:rFonts w:asciiTheme="minorBidi" w:hAnsiTheme="minorBidi" w:cstheme="minorBidi"/>
          <w:b/>
          <w:sz w:val="25"/>
        </w:rPr>
      </w:pPr>
    </w:p>
    <w:p w14:paraId="5C30F8E9" w14:textId="5A37D658" w:rsidR="00C94CBB" w:rsidRPr="001345F8" w:rsidRDefault="00784886">
      <w:pPr>
        <w:pStyle w:val="ListParagraph"/>
        <w:numPr>
          <w:ilvl w:val="1"/>
          <w:numId w:val="2"/>
        </w:numPr>
        <w:tabs>
          <w:tab w:val="left" w:pos="1622"/>
        </w:tabs>
        <w:spacing w:line="247" w:lineRule="auto"/>
        <w:ind w:right="794"/>
        <w:rPr>
          <w:rFonts w:asciiTheme="minorBidi" w:hAnsiTheme="minorBidi" w:cstheme="minorBidi"/>
          <w:sz w:val="24"/>
        </w:rPr>
      </w:pPr>
      <w:r w:rsidRPr="001345F8">
        <w:rPr>
          <w:rFonts w:asciiTheme="minorBidi" w:hAnsiTheme="minorBidi" w:cstheme="minorBidi"/>
          <w:sz w:val="24"/>
        </w:rPr>
        <w:t>This</w:t>
      </w:r>
      <w:r w:rsidRPr="001345F8">
        <w:rPr>
          <w:rFonts w:asciiTheme="minorBidi" w:hAnsiTheme="minorBidi" w:cstheme="minorBidi"/>
          <w:spacing w:val="-9"/>
          <w:sz w:val="24"/>
        </w:rPr>
        <w:t xml:space="preserve"> </w:t>
      </w:r>
      <w:r w:rsidRPr="001345F8">
        <w:rPr>
          <w:rFonts w:asciiTheme="minorBidi" w:hAnsiTheme="minorBidi" w:cstheme="minorBidi"/>
          <w:sz w:val="24"/>
        </w:rPr>
        <w:t>Standard</w:t>
      </w:r>
      <w:r w:rsidRPr="001345F8">
        <w:rPr>
          <w:rFonts w:asciiTheme="minorBidi" w:hAnsiTheme="minorBidi" w:cstheme="minorBidi"/>
          <w:spacing w:val="-9"/>
          <w:sz w:val="24"/>
        </w:rPr>
        <w:t xml:space="preserve"> </w:t>
      </w:r>
      <w:r w:rsidRPr="001345F8">
        <w:rPr>
          <w:rFonts w:asciiTheme="minorBidi" w:hAnsiTheme="minorBidi" w:cstheme="minorBidi"/>
          <w:sz w:val="24"/>
        </w:rPr>
        <w:t>replaces</w:t>
      </w:r>
      <w:r w:rsidRPr="001345F8">
        <w:rPr>
          <w:rFonts w:asciiTheme="minorBidi" w:hAnsiTheme="minorBidi" w:cstheme="minorBidi"/>
          <w:spacing w:val="-9"/>
          <w:sz w:val="24"/>
        </w:rPr>
        <w:t xml:space="preserve"> </w:t>
      </w:r>
      <w:r w:rsidRPr="001345F8">
        <w:rPr>
          <w:rFonts w:asciiTheme="minorBidi" w:hAnsiTheme="minorBidi" w:cstheme="minorBidi"/>
          <w:sz w:val="24"/>
        </w:rPr>
        <w:t>SRSP-321.</w:t>
      </w:r>
      <w:r w:rsidR="004116B5" w:rsidRPr="001345F8">
        <w:rPr>
          <w:rFonts w:asciiTheme="minorBidi" w:hAnsiTheme="minorBidi" w:cstheme="minorBidi"/>
          <w:sz w:val="24"/>
        </w:rPr>
        <w:t>8</w:t>
      </w:r>
      <w:r w:rsidRPr="001345F8">
        <w:rPr>
          <w:rFonts w:asciiTheme="minorBidi" w:hAnsiTheme="minorBidi" w:cstheme="minorBidi"/>
          <w:sz w:val="24"/>
        </w:rPr>
        <w:t>,</w:t>
      </w:r>
      <w:r w:rsidRPr="001345F8">
        <w:rPr>
          <w:rFonts w:asciiTheme="minorBidi" w:hAnsiTheme="minorBidi" w:cstheme="minorBidi"/>
          <w:spacing w:val="-9"/>
          <w:sz w:val="24"/>
        </w:rPr>
        <w:t xml:space="preserve"> </w:t>
      </w:r>
      <w:r w:rsidRPr="001345F8">
        <w:rPr>
          <w:rFonts w:asciiTheme="minorBidi" w:hAnsiTheme="minorBidi" w:cstheme="minorBidi"/>
          <w:sz w:val="24"/>
        </w:rPr>
        <w:t>Issue</w:t>
      </w:r>
      <w:r w:rsidRPr="001345F8">
        <w:rPr>
          <w:rFonts w:asciiTheme="minorBidi" w:hAnsiTheme="minorBidi" w:cstheme="minorBidi"/>
          <w:spacing w:val="-9"/>
          <w:sz w:val="24"/>
        </w:rPr>
        <w:t xml:space="preserve"> </w:t>
      </w:r>
      <w:r w:rsidRPr="001345F8">
        <w:rPr>
          <w:rFonts w:asciiTheme="minorBidi" w:hAnsiTheme="minorBidi" w:cstheme="minorBidi"/>
          <w:sz w:val="24"/>
        </w:rPr>
        <w:t>1.</w:t>
      </w:r>
      <w:r w:rsidRPr="001345F8">
        <w:rPr>
          <w:rFonts w:asciiTheme="minorBidi" w:hAnsiTheme="minorBidi" w:cstheme="minorBidi"/>
          <w:spacing w:val="40"/>
          <w:sz w:val="24"/>
        </w:rPr>
        <w:t xml:space="preserve"> </w:t>
      </w:r>
      <w:r w:rsidRPr="001345F8">
        <w:rPr>
          <w:rFonts w:asciiTheme="minorBidi" w:hAnsiTheme="minorBidi" w:cstheme="minorBidi"/>
          <w:sz w:val="24"/>
        </w:rPr>
        <w:t>Revision</w:t>
      </w:r>
      <w:r w:rsidRPr="001345F8">
        <w:rPr>
          <w:rFonts w:asciiTheme="minorBidi" w:hAnsiTheme="minorBidi" w:cstheme="minorBidi"/>
          <w:spacing w:val="-9"/>
          <w:sz w:val="24"/>
        </w:rPr>
        <w:t xml:space="preserve"> </w:t>
      </w:r>
      <w:r w:rsidRPr="001345F8">
        <w:rPr>
          <w:rFonts w:asciiTheme="minorBidi" w:hAnsiTheme="minorBidi" w:cstheme="minorBidi"/>
          <w:sz w:val="24"/>
        </w:rPr>
        <w:t>of</w:t>
      </w:r>
      <w:r w:rsidRPr="001345F8">
        <w:rPr>
          <w:rFonts w:asciiTheme="minorBidi" w:hAnsiTheme="minorBidi" w:cstheme="minorBidi"/>
          <w:spacing w:val="-9"/>
          <w:sz w:val="24"/>
        </w:rPr>
        <w:t xml:space="preserve"> </w:t>
      </w:r>
      <w:r w:rsidRPr="001345F8">
        <w:rPr>
          <w:rFonts w:asciiTheme="minorBidi" w:hAnsiTheme="minorBidi" w:cstheme="minorBidi"/>
          <w:sz w:val="24"/>
        </w:rPr>
        <w:t>this</w:t>
      </w:r>
      <w:r w:rsidRPr="001345F8">
        <w:rPr>
          <w:rFonts w:asciiTheme="minorBidi" w:hAnsiTheme="minorBidi" w:cstheme="minorBidi"/>
          <w:spacing w:val="-9"/>
          <w:sz w:val="24"/>
        </w:rPr>
        <w:t xml:space="preserve"> </w:t>
      </w:r>
      <w:r w:rsidRPr="001345F8">
        <w:rPr>
          <w:rFonts w:asciiTheme="minorBidi" w:hAnsiTheme="minorBidi" w:cstheme="minorBidi"/>
          <w:sz w:val="24"/>
        </w:rPr>
        <w:t>SRSP</w:t>
      </w:r>
      <w:r w:rsidRPr="001345F8">
        <w:rPr>
          <w:rFonts w:asciiTheme="minorBidi" w:hAnsiTheme="minorBidi" w:cstheme="minorBidi"/>
          <w:spacing w:val="-9"/>
          <w:sz w:val="24"/>
        </w:rPr>
        <w:t xml:space="preserve"> </w:t>
      </w:r>
      <w:r w:rsidRPr="001345F8">
        <w:rPr>
          <w:rFonts w:asciiTheme="minorBidi" w:hAnsiTheme="minorBidi" w:cstheme="minorBidi"/>
          <w:sz w:val="24"/>
        </w:rPr>
        <w:t>will</w:t>
      </w:r>
      <w:r w:rsidRPr="001345F8">
        <w:rPr>
          <w:rFonts w:asciiTheme="minorBidi" w:hAnsiTheme="minorBidi" w:cstheme="minorBidi"/>
          <w:spacing w:val="-9"/>
          <w:sz w:val="24"/>
        </w:rPr>
        <w:t xml:space="preserve"> </w:t>
      </w:r>
      <w:r w:rsidRPr="001345F8">
        <w:rPr>
          <w:rFonts w:asciiTheme="minorBidi" w:hAnsiTheme="minorBidi" w:cstheme="minorBidi"/>
          <w:sz w:val="24"/>
        </w:rPr>
        <w:t>be</w:t>
      </w:r>
      <w:r w:rsidRPr="001345F8">
        <w:rPr>
          <w:rFonts w:asciiTheme="minorBidi" w:hAnsiTheme="minorBidi" w:cstheme="minorBidi"/>
          <w:spacing w:val="-9"/>
          <w:sz w:val="24"/>
        </w:rPr>
        <w:t xml:space="preserve"> </w:t>
      </w:r>
      <w:r w:rsidRPr="001345F8">
        <w:rPr>
          <w:rFonts w:asciiTheme="minorBidi" w:hAnsiTheme="minorBidi" w:cstheme="minorBidi"/>
          <w:sz w:val="24"/>
        </w:rPr>
        <w:t>made</w:t>
      </w:r>
      <w:r w:rsidRPr="001345F8">
        <w:rPr>
          <w:rFonts w:asciiTheme="minorBidi" w:hAnsiTheme="minorBidi" w:cstheme="minorBidi"/>
          <w:spacing w:val="-9"/>
          <w:sz w:val="24"/>
        </w:rPr>
        <w:t xml:space="preserve"> </w:t>
      </w:r>
      <w:r w:rsidRPr="001345F8">
        <w:rPr>
          <w:rFonts w:asciiTheme="minorBidi" w:hAnsiTheme="minorBidi" w:cstheme="minorBidi"/>
          <w:sz w:val="24"/>
        </w:rPr>
        <w:t xml:space="preserve">as </w:t>
      </w:r>
      <w:r w:rsidRPr="001345F8">
        <w:rPr>
          <w:rFonts w:asciiTheme="minorBidi" w:hAnsiTheme="minorBidi" w:cstheme="minorBidi"/>
          <w:spacing w:val="-2"/>
          <w:sz w:val="24"/>
        </w:rPr>
        <w:t>required.</w:t>
      </w:r>
      <w:r w:rsidR="00E27371" w:rsidRPr="001345F8">
        <w:rPr>
          <w:rFonts w:asciiTheme="minorBidi" w:hAnsiTheme="minorBidi" w:cstheme="minorBidi"/>
          <w:spacing w:val="-2"/>
          <w:sz w:val="24"/>
        </w:rPr>
        <w:t xml:space="preserve"> </w:t>
      </w:r>
    </w:p>
    <w:p w14:paraId="72BD2A99" w14:textId="77777777" w:rsidR="00D818C7" w:rsidRPr="001345F8" w:rsidRDefault="00D818C7" w:rsidP="00CC232A">
      <w:pPr>
        <w:pStyle w:val="ListParagraph"/>
        <w:tabs>
          <w:tab w:val="left" w:pos="1622"/>
        </w:tabs>
        <w:spacing w:line="247" w:lineRule="auto"/>
        <w:ind w:right="794" w:firstLine="0"/>
        <w:rPr>
          <w:rFonts w:asciiTheme="minorBidi" w:hAnsiTheme="minorBidi" w:cstheme="minorBidi"/>
          <w:sz w:val="24"/>
        </w:rPr>
      </w:pPr>
    </w:p>
    <w:p w14:paraId="28575401" w14:textId="0D955F19" w:rsidR="00DE5FBF" w:rsidRPr="001345F8" w:rsidRDefault="00DE5FBF" w:rsidP="00DE5FBF">
      <w:pPr>
        <w:pStyle w:val="ListParagraph"/>
        <w:numPr>
          <w:ilvl w:val="1"/>
          <w:numId w:val="2"/>
        </w:numPr>
        <w:tabs>
          <w:tab w:val="left" w:pos="1622"/>
        </w:tabs>
        <w:spacing w:line="247" w:lineRule="auto"/>
        <w:ind w:right="794"/>
        <w:rPr>
          <w:rFonts w:asciiTheme="minorBidi" w:hAnsiTheme="minorBidi" w:cstheme="minorBidi"/>
          <w:sz w:val="24"/>
        </w:rPr>
      </w:pPr>
      <w:r w:rsidRPr="001345F8">
        <w:rPr>
          <w:rFonts w:asciiTheme="minorBidi" w:hAnsiTheme="minorBidi" w:cstheme="minorBidi"/>
          <w:sz w:val="24"/>
        </w:rPr>
        <w:t>Existing radio systems that were licensed as standard prior to the publication of this SRSP may continue to operate as standard. Extension, expansion, or modification of these systems will be considered by ISED on a case-by-case basis.</w:t>
      </w:r>
      <w:r w:rsidR="00DE313C" w:rsidRPr="001345F8">
        <w:rPr>
          <w:rFonts w:asciiTheme="minorBidi" w:hAnsiTheme="minorBidi" w:cstheme="minorBidi"/>
          <w:sz w:val="24"/>
        </w:rPr>
        <w:t xml:space="preserve"> </w:t>
      </w:r>
      <w:r w:rsidRPr="001345F8">
        <w:rPr>
          <w:rFonts w:asciiTheme="minorBidi" w:hAnsiTheme="minorBidi" w:cstheme="minorBidi"/>
          <w:sz w:val="24"/>
        </w:rPr>
        <w:t>New systems shall conform to the requirements of this standard.</w:t>
      </w:r>
    </w:p>
    <w:p w14:paraId="449415F0" w14:textId="0AE0F26D" w:rsidR="00DE313C" w:rsidRPr="001345F8" w:rsidRDefault="00DE313C" w:rsidP="00CC232A">
      <w:pPr>
        <w:tabs>
          <w:tab w:val="left" w:pos="1616"/>
          <w:tab w:val="left" w:pos="1622"/>
        </w:tabs>
        <w:spacing w:before="1" w:line="247" w:lineRule="auto"/>
        <w:ind w:right="459"/>
        <w:rPr>
          <w:rFonts w:asciiTheme="minorBidi" w:hAnsiTheme="minorBidi" w:cstheme="minorBidi"/>
          <w:sz w:val="24"/>
        </w:rPr>
      </w:pPr>
    </w:p>
    <w:p w14:paraId="587823D1" w14:textId="77777777" w:rsidR="00A27C2A" w:rsidRPr="001345F8" w:rsidRDefault="00A27C2A">
      <w:pPr>
        <w:pStyle w:val="BodyText"/>
        <w:rPr>
          <w:rFonts w:asciiTheme="minorBidi" w:hAnsiTheme="minorBidi" w:cstheme="minorBidi"/>
        </w:rPr>
      </w:pPr>
    </w:p>
    <w:p w14:paraId="2B098A1F" w14:textId="77777777" w:rsidR="00A27C2A" w:rsidRPr="001345F8" w:rsidRDefault="00A27C2A">
      <w:pPr>
        <w:pStyle w:val="BodyText"/>
        <w:rPr>
          <w:rFonts w:asciiTheme="minorBidi" w:hAnsiTheme="minorBidi" w:cstheme="minorBidi"/>
        </w:rPr>
      </w:pPr>
    </w:p>
    <w:p w14:paraId="335ED896" w14:textId="77777777" w:rsidR="00A27C2A" w:rsidRPr="001345F8" w:rsidRDefault="00A27C2A">
      <w:pPr>
        <w:pStyle w:val="BodyText"/>
        <w:rPr>
          <w:rFonts w:asciiTheme="minorBidi" w:hAnsiTheme="minorBidi" w:cstheme="minorBidi"/>
        </w:rPr>
      </w:pPr>
    </w:p>
    <w:p w14:paraId="7E5A5AFA" w14:textId="77777777" w:rsidR="00A27C2A" w:rsidRPr="001345F8" w:rsidRDefault="00A27C2A">
      <w:pPr>
        <w:pStyle w:val="BodyText"/>
        <w:rPr>
          <w:rFonts w:asciiTheme="minorBidi" w:hAnsiTheme="minorBidi" w:cstheme="minorBidi"/>
        </w:rPr>
      </w:pPr>
    </w:p>
    <w:p w14:paraId="08590719" w14:textId="77777777" w:rsidR="00A27C2A" w:rsidRPr="001345F8" w:rsidRDefault="00A27C2A">
      <w:pPr>
        <w:pStyle w:val="BodyText"/>
        <w:rPr>
          <w:rFonts w:asciiTheme="minorBidi" w:hAnsiTheme="minorBidi" w:cstheme="minorBidi"/>
        </w:rPr>
      </w:pPr>
    </w:p>
    <w:p w14:paraId="1A994C03" w14:textId="77777777" w:rsidR="00A27C2A" w:rsidRPr="001345F8" w:rsidRDefault="00A27C2A">
      <w:pPr>
        <w:pStyle w:val="BodyText"/>
        <w:rPr>
          <w:rFonts w:asciiTheme="minorBidi" w:hAnsiTheme="minorBidi" w:cstheme="minorBidi"/>
        </w:rPr>
      </w:pPr>
    </w:p>
    <w:p w14:paraId="5166FB9A" w14:textId="77777777" w:rsidR="00A27C2A" w:rsidRPr="001345F8" w:rsidRDefault="00A27C2A">
      <w:pPr>
        <w:pStyle w:val="BodyText"/>
        <w:rPr>
          <w:rFonts w:asciiTheme="minorBidi" w:hAnsiTheme="minorBidi" w:cstheme="minorBidi"/>
        </w:rPr>
      </w:pPr>
    </w:p>
    <w:p w14:paraId="04C642D9" w14:textId="77777777" w:rsidR="00A27C2A" w:rsidRPr="001345F8" w:rsidRDefault="00A27C2A">
      <w:pPr>
        <w:pStyle w:val="BodyText"/>
        <w:rPr>
          <w:rFonts w:asciiTheme="minorBidi" w:hAnsiTheme="minorBidi" w:cstheme="minorBidi"/>
        </w:rPr>
      </w:pPr>
    </w:p>
    <w:p w14:paraId="23DE523C" w14:textId="77777777" w:rsidR="00C94CBB" w:rsidRPr="001345F8" w:rsidRDefault="00C94CBB">
      <w:pPr>
        <w:pStyle w:val="BodyText"/>
        <w:spacing w:before="19"/>
        <w:rPr>
          <w:rFonts w:asciiTheme="minorBidi" w:hAnsiTheme="minorBidi" w:cstheme="minorBidi"/>
        </w:rPr>
      </w:pPr>
    </w:p>
    <w:p w14:paraId="706AE58B" w14:textId="71A87740" w:rsidR="00C94CBB" w:rsidRPr="001345F8" w:rsidRDefault="00784886">
      <w:pPr>
        <w:pStyle w:val="Heading1"/>
        <w:numPr>
          <w:ilvl w:val="0"/>
          <w:numId w:val="2"/>
        </w:numPr>
        <w:tabs>
          <w:tab w:val="left" w:pos="1079"/>
        </w:tabs>
        <w:spacing w:before="1"/>
        <w:ind w:left="1079" w:hanging="359"/>
        <w:rPr>
          <w:rFonts w:asciiTheme="minorBidi" w:hAnsiTheme="minorBidi" w:cstheme="minorBidi"/>
        </w:rPr>
      </w:pPr>
      <w:r w:rsidRPr="001345F8">
        <w:rPr>
          <w:rFonts w:asciiTheme="minorBidi" w:hAnsiTheme="minorBidi" w:cstheme="minorBidi"/>
        </w:rPr>
        <w:t>Related</w:t>
      </w:r>
      <w:r w:rsidRPr="001345F8">
        <w:rPr>
          <w:rFonts w:asciiTheme="minorBidi" w:hAnsiTheme="minorBidi" w:cstheme="minorBidi"/>
          <w:spacing w:val="-10"/>
        </w:rPr>
        <w:t xml:space="preserve"> </w:t>
      </w:r>
      <w:r w:rsidR="006154B3" w:rsidRPr="001345F8">
        <w:rPr>
          <w:rFonts w:asciiTheme="minorBidi" w:hAnsiTheme="minorBidi" w:cstheme="minorBidi"/>
          <w:spacing w:val="-2"/>
        </w:rPr>
        <w:t>d</w:t>
      </w:r>
      <w:r w:rsidRPr="001345F8">
        <w:rPr>
          <w:rFonts w:asciiTheme="minorBidi" w:hAnsiTheme="minorBidi" w:cstheme="minorBidi"/>
          <w:spacing w:val="-2"/>
        </w:rPr>
        <w:t>ocuments</w:t>
      </w:r>
    </w:p>
    <w:p w14:paraId="52E56223" w14:textId="77777777" w:rsidR="00C94CBB" w:rsidRPr="001345F8" w:rsidRDefault="00C94CBB">
      <w:pPr>
        <w:pStyle w:val="BodyText"/>
        <w:spacing w:before="1"/>
        <w:rPr>
          <w:rFonts w:asciiTheme="minorBidi" w:hAnsiTheme="minorBidi" w:cstheme="minorBidi"/>
          <w:b/>
          <w:sz w:val="25"/>
        </w:rPr>
      </w:pPr>
    </w:p>
    <w:p w14:paraId="20B18CBE" w14:textId="77777777" w:rsidR="00517949" w:rsidRPr="001345F8" w:rsidRDefault="00784886" w:rsidP="00CC232A">
      <w:pPr>
        <w:tabs>
          <w:tab w:val="left" w:pos="1622"/>
        </w:tabs>
        <w:spacing w:before="1"/>
        <w:ind w:left="709"/>
        <w:rPr>
          <w:rFonts w:asciiTheme="minorBidi" w:hAnsiTheme="minorBidi" w:cstheme="minorBidi"/>
          <w:spacing w:val="-2"/>
          <w:sz w:val="24"/>
        </w:rPr>
      </w:pPr>
      <w:r w:rsidRPr="001345F8">
        <w:rPr>
          <w:rFonts w:asciiTheme="minorBidi" w:hAnsiTheme="minorBidi" w:cstheme="minorBidi"/>
          <w:sz w:val="24"/>
        </w:rPr>
        <w:t>The</w:t>
      </w:r>
      <w:r w:rsidRPr="001345F8">
        <w:rPr>
          <w:rFonts w:asciiTheme="minorBidi" w:hAnsiTheme="minorBidi" w:cstheme="minorBidi"/>
          <w:spacing w:val="-14"/>
          <w:sz w:val="24"/>
        </w:rPr>
        <w:t xml:space="preserve"> </w:t>
      </w:r>
      <w:r w:rsidRPr="001345F8">
        <w:rPr>
          <w:rFonts w:asciiTheme="minorBidi" w:hAnsiTheme="minorBidi" w:cstheme="minorBidi"/>
          <w:sz w:val="24"/>
        </w:rPr>
        <w:t>current</w:t>
      </w:r>
      <w:r w:rsidRPr="001345F8">
        <w:rPr>
          <w:rFonts w:asciiTheme="minorBidi" w:hAnsiTheme="minorBidi" w:cstheme="minorBidi"/>
          <w:spacing w:val="-11"/>
          <w:sz w:val="24"/>
        </w:rPr>
        <w:t xml:space="preserve"> </w:t>
      </w:r>
      <w:r w:rsidRPr="001345F8">
        <w:rPr>
          <w:rFonts w:asciiTheme="minorBidi" w:hAnsiTheme="minorBidi" w:cstheme="minorBidi"/>
          <w:sz w:val="24"/>
        </w:rPr>
        <w:t>issues</w:t>
      </w:r>
      <w:r w:rsidRPr="001345F8">
        <w:rPr>
          <w:rFonts w:asciiTheme="minorBidi" w:hAnsiTheme="minorBidi" w:cstheme="minorBidi"/>
          <w:spacing w:val="-12"/>
          <w:sz w:val="24"/>
        </w:rPr>
        <w:t xml:space="preserve"> </w:t>
      </w:r>
      <w:r w:rsidRPr="001345F8">
        <w:rPr>
          <w:rFonts w:asciiTheme="minorBidi" w:hAnsiTheme="minorBidi" w:cstheme="minorBidi"/>
          <w:sz w:val="24"/>
        </w:rPr>
        <w:t>of</w:t>
      </w:r>
      <w:r w:rsidRPr="001345F8">
        <w:rPr>
          <w:rFonts w:asciiTheme="minorBidi" w:hAnsiTheme="minorBidi" w:cstheme="minorBidi"/>
          <w:spacing w:val="-11"/>
          <w:sz w:val="24"/>
        </w:rPr>
        <w:t xml:space="preserve"> </w:t>
      </w:r>
      <w:r w:rsidRPr="001345F8">
        <w:rPr>
          <w:rFonts w:asciiTheme="minorBidi" w:hAnsiTheme="minorBidi" w:cstheme="minorBidi"/>
          <w:sz w:val="24"/>
        </w:rPr>
        <w:t>the</w:t>
      </w:r>
      <w:r w:rsidRPr="001345F8">
        <w:rPr>
          <w:rFonts w:asciiTheme="minorBidi" w:hAnsiTheme="minorBidi" w:cstheme="minorBidi"/>
          <w:spacing w:val="-12"/>
          <w:sz w:val="24"/>
        </w:rPr>
        <w:t xml:space="preserve"> </w:t>
      </w:r>
      <w:r w:rsidRPr="001345F8">
        <w:rPr>
          <w:rFonts w:asciiTheme="minorBidi" w:hAnsiTheme="minorBidi" w:cstheme="minorBidi"/>
          <w:sz w:val="24"/>
        </w:rPr>
        <w:t>following</w:t>
      </w:r>
      <w:r w:rsidRPr="001345F8">
        <w:rPr>
          <w:rFonts w:asciiTheme="minorBidi" w:hAnsiTheme="minorBidi" w:cstheme="minorBidi"/>
          <w:spacing w:val="-11"/>
          <w:sz w:val="24"/>
        </w:rPr>
        <w:t xml:space="preserve"> </w:t>
      </w:r>
      <w:r w:rsidRPr="001345F8">
        <w:rPr>
          <w:rFonts w:asciiTheme="minorBidi" w:hAnsiTheme="minorBidi" w:cstheme="minorBidi"/>
          <w:sz w:val="24"/>
        </w:rPr>
        <w:t>documents</w:t>
      </w:r>
      <w:r w:rsidRPr="001345F8">
        <w:rPr>
          <w:rFonts w:asciiTheme="minorBidi" w:hAnsiTheme="minorBidi" w:cstheme="minorBidi"/>
          <w:spacing w:val="-12"/>
          <w:sz w:val="24"/>
        </w:rPr>
        <w:t xml:space="preserve"> </w:t>
      </w:r>
      <w:r w:rsidRPr="001345F8">
        <w:rPr>
          <w:rFonts w:asciiTheme="minorBidi" w:hAnsiTheme="minorBidi" w:cstheme="minorBidi"/>
          <w:sz w:val="24"/>
        </w:rPr>
        <w:t>are</w:t>
      </w:r>
      <w:r w:rsidRPr="001345F8">
        <w:rPr>
          <w:rFonts w:asciiTheme="minorBidi" w:hAnsiTheme="minorBidi" w:cstheme="minorBidi"/>
          <w:spacing w:val="-11"/>
          <w:sz w:val="24"/>
        </w:rPr>
        <w:t xml:space="preserve"> </w:t>
      </w:r>
      <w:r w:rsidRPr="001345F8">
        <w:rPr>
          <w:rFonts w:asciiTheme="minorBidi" w:hAnsiTheme="minorBidi" w:cstheme="minorBidi"/>
          <w:spacing w:val="-2"/>
          <w:sz w:val="24"/>
        </w:rPr>
        <w:t>applicable</w:t>
      </w:r>
      <w:r w:rsidR="00E02545" w:rsidRPr="001345F8">
        <w:rPr>
          <w:rFonts w:asciiTheme="minorBidi" w:hAnsiTheme="minorBidi" w:cstheme="minorBidi"/>
          <w:color w:val="333333"/>
          <w:sz w:val="30"/>
          <w:szCs w:val="30"/>
          <w:shd w:val="clear" w:color="auto" w:fill="FFFFFF"/>
        </w:rPr>
        <w:t xml:space="preserve"> </w:t>
      </w:r>
      <w:r w:rsidR="00E02545" w:rsidRPr="001345F8">
        <w:rPr>
          <w:rFonts w:asciiTheme="minorBidi" w:hAnsiTheme="minorBidi" w:cstheme="minorBidi"/>
          <w:spacing w:val="-2"/>
          <w:sz w:val="24"/>
        </w:rPr>
        <w:t>and available on the </w:t>
      </w:r>
      <w:hyperlink r:id="rId17" w:history="1">
        <w:r w:rsidR="00E02545" w:rsidRPr="001345F8">
          <w:rPr>
            <w:rStyle w:val="Hyperlink"/>
            <w:rFonts w:asciiTheme="minorBidi" w:hAnsiTheme="minorBidi" w:cstheme="minorBidi"/>
            <w:i/>
            <w:iCs/>
            <w:spacing w:val="-2"/>
            <w:sz w:val="24"/>
          </w:rPr>
          <w:t>Spectrum</w:t>
        </w:r>
        <w:r w:rsidR="00E02545" w:rsidRPr="001345F8">
          <w:rPr>
            <w:rStyle w:val="Hyperlink"/>
            <w:rFonts w:asciiTheme="minorBidi" w:hAnsiTheme="minorBidi" w:cstheme="minorBidi"/>
            <w:spacing w:val="-2"/>
            <w:sz w:val="24"/>
          </w:rPr>
          <w:t> </w:t>
        </w:r>
      </w:hyperlink>
      <w:hyperlink r:id="rId18" w:history="1">
        <w:r w:rsidR="00E02545" w:rsidRPr="001345F8">
          <w:rPr>
            <w:rStyle w:val="Hyperlink"/>
            <w:rFonts w:asciiTheme="minorBidi" w:hAnsiTheme="minorBidi" w:cstheme="minorBidi"/>
            <w:spacing w:val="-2"/>
            <w:sz w:val="24"/>
          </w:rPr>
          <w:t>Management and Telecommunications website</w:t>
        </w:r>
      </w:hyperlink>
      <w:r w:rsidRPr="001345F8">
        <w:rPr>
          <w:rFonts w:asciiTheme="minorBidi" w:hAnsiTheme="minorBidi" w:cstheme="minorBidi"/>
          <w:spacing w:val="-2"/>
          <w:sz w:val="24"/>
        </w:rPr>
        <w:t>:</w:t>
      </w:r>
      <w:r w:rsidR="00517949" w:rsidRPr="001345F8">
        <w:rPr>
          <w:rFonts w:asciiTheme="minorBidi" w:hAnsiTheme="minorBidi" w:cstheme="minorBidi"/>
          <w:spacing w:val="-2"/>
          <w:sz w:val="24"/>
        </w:rPr>
        <w:br/>
      </w:r>
    </w:p>
    <w:tbl>
      <w:tblPr>
        <w:tblStyle w:val="TableGrid"/>
        <w:tblW w:w="10433"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4"/>
        <w:gridCol w:w="7629"/>
      </w:tblGrid>
      <w:tr w:rsidR="00F91422" w:rsidRPr="001345F8" w14:paraId="5945FA73" w14:textId="77777777" w:rsidTr="00CC232A">
        <w:tc>
          <w:tcPr>
            <w:tcW w:w="2804" w:type="dxa"/>
          </w:tcPr>
          <w:p w14:paraId="5671232C" w14:textId="77777777" w:rsidR="00517949" w:rsidRPr="001345F8" w:rsidRDefault="00517949" w:rsidP="00CC232A">
            <w:pPr>
              <w:tabs>
                <w:tab w:val="left" w:pos="1857"/>
              </w:tabs>
              <w:spacing w:after="240"/>
              <w:rPr>
                <w:rFonts w:asciiTheme="minorBidi" w:hAnsiTheme="minorBidi" w:cstheme="minorBidi"/>
                <w:i/>
                <w:sz w:val="24"/>
                <w:szCs w:val="24"/>
              </w:rPr>
            </w:pPr>
            <w:r w:rsidRPr="001345F8">
              <w:rPr>
                <w:rFonts w:asciiTheme="minorBidi" w:hAnsiTheme="minorBidi" w:cstheme="minorBidi"/>
                <w:sz w:val="24"/>
                <w:szCs w:val="24"/>
              </w:rPr>
              <w:t xml:space="preserve">SRSP-300-Gen  </w:t>
            </w:r>
          </w:p>
        </w:tc>
        <w:tc>
          <w:tcPr>
            <w:tcW w:w="7629" w:type="dxa"/>
          </w:tcPr>
          <w:p w14:paraId="4D5F3A22" w14:textId="66F3D05A" w:rsidR="00517949" w:rsidRPr="001345F8" w:rsidRDefault="00517949">
            <w:pPr>
              <w:tabs>
                <w:tab w:val="left" w:pos="1857"/>
              </w:tabs>
              <w:spacing w:after="240"/>
              <w:ind w:right="1536"/>
              <w:rPr>
                <w:rFonts w:asciiTheme="minorBidi" w:hAnsiTheme="minorBidi" w:cstheme="minorBidi"/>
                <w:i/>
                <w:sz w:val="24"/>
                <w:szCs w:val="24"/>
              </w:rPr>
            </w:pPr>
            <w:hyperlink r:id="rId19" w:history="1">
              <w:r w:rsidRPr="001345F8">
                <w:rPr>
                  <w:rStyle w:val="Hyperlink"/>
                  <w:rFonts w:asciiTheme="minorBidi" w:hAnsiTheme="minorBidi" w:cstheme="minorBidi"/>
                  <w:i/>
                  <w:iCs/>
                  <w:sz w:val="24"/>
                  <w:szCs w:val="24"/>
                </w:rPr>
                <w:t>General Technical Requirements for Fixed Radio Systems Operating in Frequency Bands above 960 MHz</w:t>
              </w:r>
            </w:hyperlink>
          </w:p>
        </w:tc>
      </w:tr>
      <w:tr w:rsidR="00CD4CB7" w:rsidRPr="001345F8" w14:paraId="138E54AB" w14:textId="77777777" w:rsidTr="00CC232A">
        <w:tc>
          <w:tcPr>
            <w:tcW w:w="2804" w:type="dxa"/>
          </w:tcPr>
          <w:p w14:paraId="0E559A3F" w14:textId="36974A12" w:rsidR="00CD4CB7" w:rsidRPr="001345F8" w:rsidRDefault="007B1965" w:rsidP="007B1965">
            <w:pPr>
              <w:tabs>
                <w:tab w:val="left" w:pos="1857"/>
              </w:tabs>
              <w:spacing w:after="240"/>
              <w:rPr>
                <w:rFonts w:asciiTheme="minorBidi" w:hAnsiTheme="minorBidi" w:cstheme="minorBidi"/>
                <w:sz w:val="24"/>
                <w:szCs w:val="24"/>
              </w:rPr>
            </w:pPr>
            <w:r w:rsidRPr="001345F8">
              <w:rPr>
                <w:rFonts w:asciiTheme="minorBidi" w:hAnsiTheme="minorBidi" w:cstheme="minorBidi"/>
                <w:sz w:val="24"/>
                <w:szCs w:val="24"/>
              </w:rPr>
              <w:t>SMSE-013-25</w:t>
            </w:r>
          </w:p>
        </w:tc>
        <w:tc>
          <w:tcPr>
            <w:tcW w:w="7629" w:type="dxa"/>
          </w:tcPr>
          <w:p w14:paraId="050B0A14" w14:textId="401DCF99" w:rsidR="00CD4CB7" w:rsidRPr="001345F8" w:rsidRDefault="00A85D22">
            <w:pPr>
              <w:tabs>
                <w:tab w:val="left" w:pos="1857"/>
              </w:tabs>
              <w:spacing w:after="240"/>
              <w:ind w:right="1536"/>
              <w:rPr>
                <w:rFonts w:asciiTheme="minorBidi" w:hAnsiTheme="minorBidi" w:cstheme="minorBidi"/>
                <w:i/>
                <w:iCs/>
                <w:sz w:val="24"/>
                <w:szCs w:val="24"/>
              </w:rPr>
            </w:pPr>
            <w:hyperlink r:id="rId20" w:history="1">
              <w:r w:rsidRPr="001345F8">
                <w:rPr>
                  <w:rStyle w:val="Hyperlink"/>
                  <w:rFonts w:asciiTheme="minorBidi" w:hAnsiTheme="minorBidi" w:cstheme="minorBidi"/>
                  <w:i/>
                  <w:iCs/>
                  <w:sz w:val="24"/>
                  <w:szCs w:val="24"/>
                </w:rPr>
                <w:t>Decision on the Policy, Technical and Licensing Framework for the Use of the Frequency Bands 21.2 – 21.8 GHz and 22.4 – 23.0 GHz by Fixed Services</w:t>
              </w:r>
            </w:hyperlink>
          </w:p>
        </w:tc>
      </w:tr>
      <w:tr w:rsidR="00F91422" w:rsidRPr="001345F8" w14:paraId="56B772D0" w14:textId="77777777" w:rsidTr="00CC232A">
        <w:tc>
          <w:tcPr>
            <w:tcW w:w="2804" w:type="dxa"/>
          </w:tcPr>
          <w:p w14:paraId="046C3453" w14:textId="667FB8E2" w:rsidR="00517949" w:rsidRPr="001345F8" w:rsidRDefault="00517949">
            <w:pPr>
              <w:tabs>
                <w:tab w:val="left" w:pos="1857"/>
              </w:tabs>
              <w:spacing w:after="240"/>
              <w:rPr>
                <w:rFonts w:asciiTheme="minorBidi" w:hAnsiTheme="minorBidi" w:cstheme="minorBidi"/>
                <w:i/>
                <w:sz w:val="24"/>
                <w:szCs w:val="24"/>
              </w:rPr>
            </w:pPr>
            <w:r w:rsidRPr="001345F8">
              <w:rPr>
                <w:rFonts w:asciiTheme="minorBidi" w:hAnsiTheme="minorBidi" w:cstheme="minorBidi"/>
                <w:spacing w:val="-2"/>
                <w:sz w:val="24"/>
                <w:szCs w:val="24"/>
              </w:rPr>
              <w:t>RSP-113</w:t>
            </w:r>
          </w:p>
        </w:tc>
        <w:tc>
          <w:tcPr>
            <w:tcW w:w="7629" w:type="dxa"/>
          </w:tcPr>
          <w:p w14:paraId="46200D9F" w14:textId="77777777" w:rsidR="00517949" w:rsidRPr="001345F8" w:rsidRDefault="00517949">
            <w:pPr>
              <w:tabs>
                <w:tab w:val="left" w:pos="1857"/>
              </w:tabs>
              <w:spacing w:after="240"/>
              <w:ind w:right="1536"/>
              <w:rPr>
                <w:rFonts w:asciiTheme="minorBidi" w:hAnsiTheme="minorBidi" w:cstheme="minorBidi"/>
                <w:i/>
                <w:sz w:val="24"/>
                <w:szCs w:val="24"/>
              </w:rPr>
            </w:pPr>
            <w:hyperlink r:id="rId21" w:history="1">
              <w:r w:rsidRPr="001345F8">
                <w:rPr>
                  <w:rStyle w:val="Hyperlink"/>
                  <w:rFonts w:asciiTheme="minorBidi" w:hAnsiTheme="minorBidi" w:cstheme="minorBidi"/>
                  <w:i/>
                  <w:sz w:val="24"/>
                  <w:szCs w:val="24"/>
                </w:rPr>
                <w:t>Application</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Procedures</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for</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Planned</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Radio</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Stations</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Above</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960</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MHz</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in</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the</w:t>
              </w:r>
              <w:r w:rsidRPr="001345F8">
                <w:rPr>
                  <w:rStyle w:val="Hyperlink"/>
                  <w:rFonts w:asciiTheme="minorBidi" w:hAnsiTheme="minorBidi" w:cstheme="minorBidi"/>
                  <w:i/>
                  <w:spacing w:val="-1"/>
                  <w:sz w:val="24"/>
                  <w:szCs w:val="24"/>
                </w:rPr>
                <w:t xml:space="preserve"> </w:t>
              </w:r>
              <w:r w:rsidRPr="001345F8">
                <w:rPr>
                  <w:rStyle w:val="Hyperlink"/>
                  <w:rFonts w:asciiTheme="minorBidi" w:hAnsiTheme="minorBidi" w:cstheme="minorBidi"/>
                  <w:i/>
                  <w:sz w:val="24"/>
                  <w:szCs w:val="24"/>
                </w:rPr>
                <w:t>Fixed</w:t>
              </w:r>
              <w:r w:rsidRPr="001345F8">
                <w:rPr>
                  <w:rStyle w:val="Hyperlink"/>
                  <w:rFonts w:asciiTheme="minorBidi" w:hAnsiTheme="minorBidi" w:cstheme="minorBidi"/>
                  <w:i/>
                  <w:spacing w:val="-2"/>
                  <w:sz w:val="24"/>
                  <w:szCs w:val="24"/>
                </w:rPr>
                <w:t xml:space="preserve"> Service</w:t>
              </w:r>
            </w:hyperlink>
          </w:p>
        </w:tc>
      </w:tr>
      <w:tr w:rsidR="00F91422" w:rsidRPr="001345F8" w14:paraId="326F9DA9" w14:textId="77777777" w:rsidTr="00CC232A">
        <w:tc>
          <w:tcPr>
            <w:tcW w:w="2804" w:type="dxa"/>
          </w:tcPr>
          <w:p w14:paraId="56BC7E89" w14:textId="77777777" w:rsidR="00517949" w:rsidRPr="001345F8" w:rsidRDefault="00517949">
            <w:pPr>
              <w:tabs>
                <w:tab w:val="left" w:pos="1857"/>
              </w:tabs>
              <w:spacing w:after="240"/>
              <w:rPr>
                <w:rFonts w:asciiTheme="minorBidi" w:hAnsiTheme="minorBidi" w:cstheme="minorBidi"/>
                <w:i/>
                <w:sz w:val="24"/>
                <w:szCs w:val="24"/>
              </w:rPr>
            </w:pPr>
            <w:r w:rsidRPr="001345F8">
              <w:rPr>
                <w:rFonts w:asciiTheme="minorBidi" w:hAnsiTheme="minorBidi" w:cstheme="minorBidi"/>
                <w:spacing w:val="-2"/>
                <w:sz w:val="24"/>
                <w:szCs w:val="24"/>
              </w:rPr>
              <w:t>TRC-43</w:t>
            </w:r>
          </w:p>
        </w:tc>
        <w:tc>
          <w:tcPr>
            <w:tcW w:w="7629" w:type="dxa"/>
          </w:tcPr>
          <w:p w14:paraId="184F39F8" w14:textId="77777777" w:rsidR="00517949" w:rsidRPr="001345F8" w:rsidRDefault="00517949">
            <w:pPr>
              <w:tabs>
                <w:tab w:val="left" w:pos="1857"/>
              </w:tabs>
              <w:spacing w:after="240"/>
              <w:ind w:right="1536"/>
              <w:rPr>
                <w:rFonts w:asciiTheme="minorBidi" w:hAnsiTheme="minorBidi" w:cstheme="minorBidi"/>
                <w:i/>
                <w:sz w:val="24"/>
                <w:szCs w:val="24"/>
              </w:rPr>
            </w:pPr>
            <w:hyperlink r:id="rId22" w:history="1">
              <w:r w:rsidRPr="001345F8">
                <w:rPr>
                  <w:rStyle w:val="Hyperlink"/>
                  <w:rFonts w:asciiTheme="minorBidi" w:hAnsiTheme="minorBidi" w:cstheme="minorBidi"/>
                  <w:i/>
                  <w:iCs/>
                  <w:sz w:val="24"/>
                  <w:szCs w:val="24"/>
                </w:rPr>
                <w:t>Designation of Emissions, Class of Station and Nature of Service</w:t>
              </w:r>
            </w:hyperlink>
          </w:p>
        </w:tc>
      </w:tr>
      <w:tr w:rsidR="00F91422" w:rsidRPr="001345F8" w14:paraId="0B51868A" w14:textId="77777777" w:rsidTr="00CC232A">
        <w:tc>
          <w:tcPr>
            <w:tcW w:w="2804" w:type="dxa"/>
          </w:tcPr>
          <w:p w14:paraId="7F002991" w14:textId="77777777" w:rsidR="00517949" w:rsidRPr="001345F8" w:rsidRDefault="00517949">
            <w:pPr>
              <w:tabs>
                <w:tab w:val="left" w:pos="1857"/>
              </w:tabs>
              <w:spacing w:after="240"/>
              <w:rPr>
                <w:rFonts w:asciiTheme="minorBidi" w:hAnsiTheme="minorBidi" w:cstheme="minorBidi"/>
                <w:spacing w:val="-2"/>
                <w:sz w:val="24"/>
                <w:szCs w:val="24"/>
              </w:rPr>
            </w:pPr>
            <w:r w:rsidRPr="001345F8">
              <w:rPr>
                <w:rFonts w:asciiTheme="minorBidi" w:hAnsiTheme="minorBidi" w:cstheme="minorBidi"/>
                <w:iCs/>
                <w:sz w:val="24"/>
                <w:szCs w:val="24"/>
              </w:rPr>
              <w:t>CTFA</w:t>
            </w:r>
          </w:p>
        </w:tc>
        <w:tc>
          <w:tcPr>
            <w:tcW w:w="7629" w:type="dxa"/>
          </w:tcPr>
          <w:p w14:paraId="4447A353" w14:textId="77777777" w:rsidR="00517949" w:rsidRPr="001345F8" w:rsidRDefault="00517949">
            <w:pPr>
              <w:tabs>
                <w:tab w:val="left" w:pos="1857"/>
              </w:tabs>
              <w:spacing w:after="240"/>
              <w:ind w:right="1536"/>
              <w:rPr>
                <w:rFonts w:asciiTheme="minorBidi" w:hAnsiTheme="minorBidi" w:cstheme="minorBidi"/>
              </w:rPr>
            </w:pPr>
            <w:hyperlink r:id="rId23" w:history="1">
              <w:r w:rsidRPr="001345F8">
                <w:rPr>
                  <w:rStyle w:val="Hyperlink"/>
                  <w:rFonts w:asciiTheme="minorBidi" w:hAnsiTheme="minorBidi" w:cstheme="minorBidi"/>
                  <w:i/>
                  <w:sz w:val="24"/>
                  <w:szCs w:val="24"/>
                </w:rPr>
                <w:t>Canadian</w:t>
              </w:r>
              <w:r w:rsidRPr="001345F8">
                <w:rPr>
                  <w:rStyle w:val="Hyperlink"/>
                  <w:rFonts w:asciiTheme="minorBidi" w:hAnsiTheme="minorBidi" w:cstheme="minorBidi"/>
                  <w:i/>
                  <w:spacing w:val="-5"/>
                  <w:sz w:val="24"/>
                  <w:szCs w:val="24"/>
                </w:rPr>
                <w:t xml:space="preserve"> </w:t>
              </w:r>
              <w:r w:rsidRPr="001345F8">
                <w:rPr>
                  <w:rStyle w:val="Hyperlink"/>
                  <w:rFonts w:asciiTheme="minorBidi" w:hAnsiTheme="minorBidi" w:cstheme="minorBidi"/>
                  <w:i/>
                  <w:sz w:val="24"/>
                  <w:szCs w:val="24"/>
                </w:rPr>
                <w:t>Table</w:t>
              </w:r>
              <w:r w:rsidRPr="001345F8">
                <w:rPr>
                  <w:rStyle w:val="Hyperlink"/>
                  <w:rFonts w:asciiTheme="minorBidi" w:hAnsiTheme="minorBidi" w:cstheme="minorBidi"/>
                  <w:i/>
                  <w:spacing w:val="-5"/>
                  <w:sz w:val="24"/>
                  <w:szCs w:val="24"/>
                </w:rPr>
                <w:t xml:space="preserve"> </w:t>
              </w:r>
              <w:r w:rsidRPr="001345F8">
                <w:rPr>
                  <w:rStyle w:val="Hyperlink"/>
                  <w:rFonts w:asciiTheme="minorBidi" w:hAnsiTheme="minorBidi" w:cstheme="minorBidi"/>
                  <w:i/>
                  <w:sz w:val="24"/>
                  <w:szCs w:val="24"/>
                </w:rPr>
                <w:t>of</w:t>
              </w:r>
              <w:r w:rsidRPr="001345F8">
                <w:rPr>
                  <w:rStyle w:val="Hyperlink"/>
                  <w:rFonts w:asciiTheme="minorBidi" w:hAnsiTheme="minorBidi" w:cstheme="minorBidi"/>
                  <w:i/>
                  <w:spacing w:val="-5"/>
                  <w:sz w:val="24"/>
                  <w:szCs w:val="24"/>
                </w:rPr>
                <w:t xml:space="preserve"> </w:t>
              </w:r>
              <w:r w:rsidRPr="001345F8">
                <w:rPr>
                  <w:rStyle w:val="Hyperlink"/>
                  <w:rFonts w:asciiTheme="minorBidi" w:hAnsiTheme="minorBidi" w:cstheme="minorBidi"/>
                  <w:i/>
                  <w:sz w:val="24"/>
                  <w:szCs w:val="24"/>
                </w:rPr>
                <w:t>Frequency</w:t>
              </w:r>
              <w:r w:rsidRPr="001345F8">
                <w:rPr>
                  <w:rStyle w:val="Hyperlink"/>
                  <w:rFonts w:asciiTheme="minorBidi" w:hAnsiTheme="minorBidi" w:cstheme="minorBidi"/>
                  <w:i/>
                  <w:spacing w:val="-5"/>
                  <w:sz w:val="24"/>
                  <w:szCs w:val="24"/>
                </w:rPr>
                <w:t xml:space="preserve"> </w:t>
              </w:r>
              <w:r w:rsidRPr="001345F8">
                <w:rPr>
                  <w:rStyle w:val="Hyperlink"/>
                  <w:rFonts w:asciiTheme="minorBidi" w:hAnsiTheme="minorBidi" w:cstheme="minorBidi"/>
                  <w:i/>
                  <w:sz w:val="24"/>
                  <w:szCs w:val="24"/>
                </w:rPr>
                <w:t>Allocations</w:t>
              </w:r>
              <w:r w:rsidRPr="001345F8">
                <w:rPr>
                  <w:rStyle w:val="Hyperlink"/>
                  <w:rFonts w:asciiTheme="minorBidi" w:hAnsiTheme="minorBidi" w:cstheme="minorBidi"/>
                  <w:i/>
                  <w:spacing w:val="-5"/>
                  <w:sz w:val="24"/>
                  <w:szCs w:val="24"/>
                </w:rPr>
                <w:t xml:space="preserve"> </w:t>
              </w:r>
            </w:hyperlink>
          </w:p>
        </w:tc>
      </w:tr>
      <w:tr w:rsidR="00F91422" w:rsidRPr="001345F8" w14:paraId="68F45F90" w14:textId="77777777" w:rsidTr="00CC232A">
        <w:tc>
          <w:tcPr>
            <w:tcW w:w="2804" w:type="dxa"/>
          </w:tcPr>
          <w:p w14:paraId="51A31860" w14:textId="77777777" w:rsidR="00517949" w:rsidRPr="001345F8" w:rsidRDefault="00517949">
            <w:pPr>
              <w:tabs>
                <w:tab w:val="left" w:pos="1857"/>
              </w:tabs>
              <w:spacing w:after="240"/>
              <w:rPr>
                <w:rFonts w:asciiTheme="minorBidi" w:hAnsiTheme="minorBidi" w:cstheme="minorBidi"/>
                <w:spacing w:val="-2"/>
                <w:sz w:val="24"/>
                <w:szCs w:val="24"/>
              </w:rPr>
            </w:pPr>
            <w:r w:rsidRPr="001345F8">
              <w:rPr>
                <w:rFonts w:asciiTheme="minorBidi" w:hAnsiTheme="minorBidi" w:cstheme="minorBidi"/>
                <w:spacing w:val="-2"/>
                <w:sz w:val="24"/>
                <w:szCs w:val="24"/>
              </w:rPr>
              <w:t>CPC-2-0-</w:t>
            </w:r>
            <w:r w:rsidRPr="001345F8">
              <w:rPr>
                <w:rFonts w:asciiTheme="minorBidi" w:hAnsiTheme="minorBidi" w:cstheme="minorBidi"/>
                <w:spacing w:val="-5"/>
                <w:sz w:val="24"/>
                <w:szCs w:val="24"/>
              </w:rPr>
              <w:t>03</w:t>
            </w:r>
          </w:p>
        </w:tc>
        <w:tc>
          <w:tcPr>
            <w:tcW w:w="7629" w:type="dxa"/>
          </w:tcPr>
          <w:p w14:paraId="78EAF636" w14:textId="77777777" w:rsidR="00517949" w:rsidRPr="001345F8" w:rsidRDefault="00517949">
            <w:pPr>
              <w:tabs>
                <w:tab w:val="left" w:pos="1857"/>
              </w:tabs>
              <w:spacing w:after="240"/>
              <w:ind w:right="1536"/>
              <w:rPr>
                <w:rFonts w:asciiTheme="minorBidi" w:hAnsiTheme="minorBidi" w:cstheme="minorBidi"/>
              </w:rPr>
            </w:pPr>
            <w:hyperlink r:id="rId24" w:history="1">
              <w:r w:rsidRPr="001345F8">
                <w:rPr>
                  <w:rStyle w:val="Hyperlink"/>
                  <w:rFonts w:asciiTheme="minorBidi" w:hAnsiTheme="minorBidi" w:cstheme="minorBidi"/>
                  <w:i/>
                  <w:sz w:val="24"/>
                  <w:szCs w:val="24"/>
                </w:rPr>
                <w:t>Radiocommunication and Broadcasting Antenna Systems</w:t>
              </w:r>
            </w:hyperlink>
          </w:p>
        </w:tc>
      </w:tr>
    </w:tbl>
    <w:p w14:paraId="02031186" w14:textId="77777777" w:rsidR="00517949" w:rsidRPr="001345F8" w:rsidRDefault="00517949" w:rsidP="00517949">
      <w:pPr>
        <w:pStyle w:val="BodyText"/>
        <w:rPr>
          <w:rFonts w:asciiTheme="minorBidi" w:hAnsiTheme="minorBidi" w:cstheme="minorBidi"/>
          <w:i/>
          <w:sz w:val="20"/>
        </w:rPr>
      </w:pPr>
      <w:r w:rsidRPr="001345F8">
        <w:rPr>
          <w:rFonts w:asciiTheme="minorBidi" w:hAnsiTheme="minorBidi" w:cstheme="minorBidi"/>
          <w:noProof/>
        </w:rPr>
        <mc:AlternateContent>
          <mc:Choice Requires="wps">
            <w:drawing>
              <wp:anchor distT="0" distB="0" distL="0" distR="0" simplePos="0" relativeHeight="251658240" behindDoc="1" locked="0" layoutInCell="1" allowOverlap="1" wp14:anchorId="1DB1BE21" wp14:editId="46D7B607">
                <wp:simplePos x="0" y="0"/>
                <wp:positionH relativeFrom="page">
                  <wp:posOffset>836930</wp:posOffset>
                </wp:positionH>
                <wp:positionV relativeFrom="paragraph">
                  <wp:posOffset>161290</wp:posOffset>
                </wp:positionV>
                <wp:extent cx="1049020" cy="6350"/>
                <wp:effectExtent l="0" t="0" r="0" b="0"/>
                <wp:wrapTopAndBottom/>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902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5DD1CC9B" id="Rectangle 59" o:spid="_x0000_s1026" style="position:absolute;margin-left:65.9pt;margin-top:12.7pt;width:82.6pt;height:.5pt;z-index:-25165823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" fillcolor="black" stroked="f">
                <w10:wrap type="topAndBottom" anchorx="page"/>
              </v:rect>
            </w:pict>
          </mc:Fallback>
        </mc:AlternateContent>
      </w:r>
    </w:p>
    <w:p w14:paraId="6340EC8E" w14:textId="77777777" w:rsidR="00DE313C" w:rsidRPr="001345F8" w:rsidRDefault="00DE313C" w:rsidP="000C1291">
      <w:pPr>
        <w:pStyle w:val="BodyText"/>
        <w:spacing w:before="2" w:line="242" w:lineRule="auto"/>
        <w:ind w:left="709" w:right="4770"/>
        <w:jc w:val="both"/>
        <w:rPr>
          <w:rFonts w:asciiTheme="minorBidi" w:hAnsiTheme="minorBidi" w:cstheme="minorBidi"/>
        </w:rPr>
      </w:pPr>
    </w:p>
    <w:p w14:paraId="52F37EBA" w14:textId="06A42C37" w:rsidR="000C1291" w:rsidRPr="001345F8" w:rsidRDefault="00517949" w:rsidP="00CC232A">
      <w:pPr>
        <w:pStyle w:val="BodyText"/>
        <w:spacing w:before="2" w:line="242" w:lineRule="auto"/>
        <w:ind w:left="709" w:right="4770"/>
        <w:jc w:val="both"/>
        <w:rPr>
          <w:rFonts w:asciiTheme="minorBidi" w:hAnsiTheme="minorBidi" w:cstheme="minorBidi"/>
        </w:rPr>
      </w:pPr>
      <w:r w:rsidRPr="001345F8">
        <w:rPr>
          <w:rFonts w:asciiTheme="minorBidi" w:hAnsiTheme="minorBidi" w:cstheme="minorBidi"/>
        </w:rPr>
        <w:t>CPC</w:t>
      </w:r>
      <w:r w:rsidRPr="001345F8">
        <w:rPr>
          <w:rFonts w:asciiTheme="minorBidi" w:hAnsiTheme="minorBidi" w:cstheme="minorBidi"/>
          <w:spacing w:val="-3"/>
        </w:rPr>
        <w:t xml:space="preserve"> </w:t>
      </w:r>
      <w:r w:rsidRPr="001345F8">
        <w:rPr>
          <w:rFonts w:asciiTheme="minorBidi" w:hAnsiTheme="minorBidi" w:cstheme="minorBidi"/>
        </w:rPr>
        <w:t>–</w:t>
      </w:r>
      <w:r w:rsidRPr="001345F8">
        <w:rPr>
          <w:rFonts w:asciiTheme="minorBidi" w:hAnsiTheme="minorBidi" w:cstheme="minorBidi"/>
          <w:spacing w:val="-3"/>
        </w:rPr>
        <w:t xml:space="preserve"> </w:t>
      </w:r>
      <w:r w:rsidRPr="001345F8">
        <w:rPr>
          <w:rFonts w:asciiTheme="minorBidi" w:hAnsiTheme="minorBidi" w:cstheme="minorBidi"/>
        </w:rPr>
        <w:t>Client</w:t>
      </w:r>
      <w:r w:rsidRPr="001345F8">
        <w:rPr>
          <w:rFonts w:asciiTheme="minorBidi" w:hAnsiTheme="minorBidi" w:cstheme="minorBidi"/>
          <w:spacing w:val="-3"/>
        </w:rPr>
        <w:t xml:space="preserve"> </w:t>
      </w:r>
      <w:r w:rsidRPr="001345F8">
        <w:rPr>
          <w:rFonts w:asciiTheme="minorBidi" w:hAnsiTheme="minorBidi" w:cstheme="minorBidi"/>
        </w:rPr>
        <w:t>Procedures</w:t>
      </w:r>
      <w:r w:rsidRPr="001345F8">
        <w:rPr>
          <w:rFonts w:asciiTheme="minorBidi" w:hAnsiTheme="minorBidi" w:cstheme="minorBidi"/>
          <w:spacing w:val="-3"/>
        </w:rPr>
        <w:t xml:space="preserve"> </w:t>
      </w:r>
      <w:r w:rsidRPr="001345F8">
        <w:rPr>
          <w:rFonts w:asciiTheme="minorBidi" w:hAnsiTheme="minorBidi" w:cstheme="minorBidi"/>
        </w:rPr>
        <w:t xml:space="preserve">Circular </w:t>
      </w:r>
    </w:p>
    <w:p w14:paraId="4AC3FEF8" w14:textId="32932B5E" w:rsidR="00517949" w:rsidRPr="001345F8" w:rsidRDefault="00517949" w:rsidP="00CC232A">
      <w:pPr>
        <w:pStyle w:val="BodyText"/>
        <w:spacing w:before="2" w:line="242" w:lineRule="auto"/>
        <w:ind w:left="709" w:right="4770"/>
        <w:jc w:val="both"/>
        <w:rPr>
          <w:rFonts w:asciiTheme="minorBidi" w:hAnsiTheme="minorBidi" w:cstheme="minorBidi"/>
        </w:rPr>
      </w:pPr>
      <w:r w:rsidRPr="001345F8">
        <w:rPr>
          <w:rFonts w:asciiTheme="minorBidi" w:hAnsiTheme="minorBidi" w:cstheme="minorBidi"/>
        </w:rPr>
        <w:t>RSP</w:t>
      </w:r>
      <w:r w:rsidRPr="001345F8">
        <w:rPr>
          <w:rFonts w:asciiTheme="minorBidi" w:hAnsiTheme="minorBidi" w:cstheme="minorBidi"/>
          <w:spacing w:val="-9"/>
        </w:rPr>
        <w:t xml:space="preserve"> </w:t>
      </w:r>
      <w:r w:rsidRPr="001345F8">
        <w:rPr>
          <w:rFonts w:asciiTheme="minorBidi" w:hAnsiTheme="minorBidi" w:cstheme="minorBidi"/>
        </w:rPr>
        <w:t>–</w:t>
      </w:r>
      <w:r w:rsidRPr="001345F8">
        <w:rPr>
          <w:rFonts w:asciiTheme="minorBidi" w:hAnsiTheme="minorBidi" w:cstheme="minorBidi"/>
          <w:spacing w:val="-9"/>
        </w:rPr>
        <w:t xml:space="preserve"> </w:t>
      </w:r>
      <w:r w:rsidRPr="001345F8">
        <w:rPr>
          <w:rFonts w:asciiTheme="minorBidi" w:hAnsiTheme="minorBidi" w:cstheme="minorBidi"/>
        </w:rPr>
        <w:t>Radio</w:t>
      </w:r>
      <w:r w:rsidRPr="001345F8">
        <w:rPr>
          <w:rFonts w:asciiTheme="minorBidi" w:hAnsiTheme="minorBidi" w:cstheme="minorBidi"/>
          <w:spacing w:val="-9"/>
        </w:rPr>
        <w:t xml:space="preserve"> </w:t>
      </w:r>
      <w:r w:rsidRPr="001345F8">
        <w:rPr>
          <w:rFonts w:asciiTheme="minorBidi" w:hAnsiTheme="minorBidi" w:cstheme="minorBidi"/>
        </w:rPr>
        <w:t>Standards</w:t>
      </w:r>
      <w:r w:rsidRPr="001345F8">
        <w:rPr>
          <w:rFonts w:asciiTheme="minorBidi" w:hAnsiTheme="minorBidi" w:cstheme="minorBidi"/>
          <w:spacing w:val="-9"/>
        </w:rPr>
        <w:t xml:space="preserve"> </w:t>
      </w:r>
      <w:r w:rsidRPr="001345F8">
        <w:rPr>
          <w:rFonts w:asciiTheme="minorBidi" w:hAnsiTheme="minorBidi" w:cstheme="minorBidi"/>
        </w:rPr>
        <w:t xml:space="preserve">Procedure </w:t>
      </w:r>
    </w:p>
    <w:p w14:paraId="5C196043" w14:textId="77777777" w:rsidR="00517949" w:rsidRPr="001345F8" w:rsidRDefault="00517949" w:rsidP="00CC232A">
      <w:pPr>
        <w:pStyle w:val="BodyText"/>
        <w:spacing w:before="2" w:line="242" w:lineRule="auto"/>
        <w:ind w:left="709" w:right="4770"/>
        <w:jc w:val="both"/>
        <w:rPr>
          <w:rFonts w:asciiTheme="minorBidi" w:hAnsiTheme="minorBidi" w:cstheme="minorBidi"/>
        </w:rPr>
      </w:pPr>
      <w:r w:rsidRPr="001345F8">
        <w:rPr>
          <w:rFonts w:asciiTheme="minorBidi" w:hAnsiTheme="minorBidi" w:cstheme="minorBidi"/>
        </w:rPr>
        <w:t>SRSP</w:t>
      </w:r>
      <w:r w:rsidRPr="001345F8">
        <w:rPr>
          <w:rFonts w:asciiTheme="minorBidi" w:hAnsiTheme="minorBidi" w:cstheme="minorBidi"/>
          <w:spacing w:val="-9"/>
        </w:rPr>
        <w:t xml:space="preserve"> </w:t>
      </w:r>
      <w:r w:rsidRPr="001345F8">
        <w:rPr>
          <w:rFonts w:asciiTheme="minorBidi" w:hAnsiTheme="minorBidi" w:cstheme="minorBidi"/>
        </w:rPr>
        <w:t>– Standard Radio System Plan</w:t>
      </w:r>
    </w:p>
    <w:p w14:paraId="548ED7F6" w14:textId="23F1E6DC" w:rsidR="00517949" w:rsidRPr="001345F8" w:rsidRDefault="00517949" w:rsidP="00CC232A">
      <w:pPr>
        <w:pStyle w:val="BodyText"/>
        <w:spacing w:before="2" w:line="242" w:lineRule="auto"/>
        <w:ind w:left="709" w:right="4770"/>
        <w:jc w:val="both"/>
        <w:rPr>
          <w:rFonts w:asciiTheme="minorBidi" w:hAnsiTheme="minorBidi" w:cstheme="minorBidi"/>
        </w:rPr>
      </w:pPr>
      <w:r w:rsidRPr="001345F8">
        <w:rPr>
          <w:rFonts w:asciiTheme="minorBidi" w:hAnsiTheme="minorBidi" w:cstheme="minorBidi"/>
        </w:rPr>
        <w:t>SP – Spectrum Utilization</w:t>
      </w:r>
      <w:r w:rsidR="00BA0D59" w:rsidRPr="001345F8">
        <w:rPr>
          <w:rFonts w:asciiTheme="minorBidi" w:hAnsiTheme="minorBidi" w:cstheme="minorBidi"/>
        </w:rPr>
        <w:t xml:space="preserve"> </w:t>
      </w:r>
      <w:r w:rsidRPr="001345F8">
        <w:rPr>
          <w:rFonts w:asciiTheme="minorBidi" w:hAnsiTheme="minorBidi" w:cstheme="minorBidi"/>
        </w:rPr>
        <w:t>Policy</w:t>
      </w:r>
    </w:p>
    <w:p w14:paraId="06FFC83F" w14:textId="77777777" w:rsidR="00517949" w:rsidRPr="001345F8" w:rsidRDefault="00517949" w:rsidP="00CC232A">
      <w:pPr>
        <w:pStyle w:val="BodyText"/>
        <w:spacing w:before="2" w:line="242" w:lineRule="auto"/>
        <w:ind w:left="709" w:right="4770"/>
        <w:jc w:val="both"/>
        <w:rPr>
          <w:rFonts w:asciiTheme="minorBidi" w:hAnsiTheme="minorBidi" w:cstheme="minorBidi"/>
          <w:spacing w:val="-2"/>
        </w:rPr>
      </w:pPr>
      <w:r w:rsidRPr="001345F8">
        <w:rPr>
          <w:rFonts w:asciiTheme="minorBidi" w:hAnsiTheme="minorBidi" w:cstheme="minorBidi"/>
        </w:rPr>
        <w:t>TRC – Telecommunications</w:t>
      </w:r>
      <w:r w:rsidRPr="001345F8">
        <w:rPr>
          <w:rFonts w:asciiTheme="minorBidi" w:hAnsiTheme="minorBidi" w:cstheme="minorBidi"/>
          <w:spacing w:val="-1"/>
        </w:rPr>
        <w:t xml:space="preserve"> </w:t>
      </w:r>
      <w:r w:rsidRPr="001345F8">
        <w:rPr>
          <w:rFonts w:asciiTheme="minorBidi" w:hAnsiTheme="minorBidi" w:cstheme="minorBidi"/>
        </w:rPr>
        <w:t>Regulation</w:t>
      </w:r>
      <w:r w:rsidRPr="001345F8">
        <w:rPr>
          <w:rFonts w:asciiTheme="minorBidi" w:hAnsiTheme="minorBidi" w:cstheme="minorBidi"/>
          <w:spacing w:val="-1"/>
        </w:rPr>
        <w:t xml:space="preserve"> </w:t>
      </w:r>
      <w:r w:rsidRPr="001345F8">
        <w:rPr>
          <w:rFonts w:asciiTheme="minorBidi" w:hAnsiTheme="minorBidi" w:cstheme="minorBidi"/>
          <w:spacing w:val="-2"/>
        </w:rPr>
        <w:t>Circular</w:t>
      </w:r>
    </w:p>
    <w:p w14:paraId="4CC6B140" w14:textId="77777777" w:rsidR="00B9412C" w:rsidRPr="001345F8" w:rsidRDefault="00B9412C">
      <w:pPr>
        <w:pStyle w:val="ListParagraph"/>
        <w:tabs>
          <w:tab w:val="left" w:pos="1622"/>
        </w:tabs>
        <w:spacing w:before="1"/>
        <w:ind w:firstLine="0"/>
        <w:rPr>
          <w:rFonts w:asciiTheme="minorBidi" w:hAnsiTheme="minorBidi" w:cstheme="minorBidi"/>
          <w:spacing w:val="-2"/>
          <w:sz w:val="24"/>
        </w:rPr>
      </w:pPr>
    </w:p>
    <w:p w14:paraId="207D4539" w14:textId="77777777" w:rsidR="00B9412C" w:rsidRPr="001345F8" w:rsidRDefault="00B9412C" w:rsidP="00CC232A">
      <w:pPr>
        <w:pStyle w:val="ListParagraph"/>
        <w:tabs>
          <w:tab w:val="left" w:pos="1622"/>
        </w:tabs>
        <w:spacing w:before="1"/>
        <w:ind w:firstLine="0"/>
        <w:rPr>
          <w:rFonts w:asciiTheme="minorBidi" w:hAnsiTheme="minorBidi" w:cstheme="minorBidi"/>
          <w:sz w:val="24"/>
        </w:rPr>
      </w:pPr>
    </w:p>
    <w:p w14:paraId="0510A0A0" w14:textId="77777777" w:rsidR="00A27C2A" w:rsidRPr="001345F8" w:rsidRDefault="00A27C2A">
      <w:pPr>
        <w:pStyle w:val="BodyText"/>
        <w:spacing w:before="19"/>
        <w:rPr>
          <w:rFonts w:asciiTheme="minorBidi" w:hAnsiTheme="minorBidi" w:cstheme="minorBidi"/>
          <w:sz w:val="22"/>
          <w:szCs w:val="22"/>
        </w:rPr>
      </w:pPr>
    </w:p>
    <w:p w14:paraId="19FF9D0E" w14:textId="77777777" w:rsidR="00A27C2A" w:rsidRPr="001345F8" w:rsidRDefault="00A27C2A">
      <w:pPr>
        <w:pStyle w:val="BodyText"/>
        <w:spacing w:before="19"/>
        <w:rPr>
          <w:rFonts w:asciiTheme="minorBidi" w:hAnsiTheme="minorBidi" w:cstheme="minorBidi"/>
          <w:sz w:val="22"/>
          <w:szCs w:val="22"/>
        </w:rPr>
      </w:pPr>
    </w:p>
    <w:p w14:paraId="703391C6" w14:textId="77777777" w:rsidR="00A27C2A" w:rsidRPr="001345F8" w:rsidRDefault="00A27C2A">
      <w:pPr>
        <w:pStyle w:val="BodyText"/>
        <w:spacing w:before="19"/>
        <w:rPr>
          <w:rFonts w:asciiTheme="minorBidi" w:hAnsiTheme="minorBidi" w:cstheme="minorBidi"/>
          <w:sz w:val="22"/>
          <w:szCs w:val="22"/>
        </w:rPr>
      </w:pPr>
    </w:p>
    <w:p w14:paraId="28D7FCC6" w14:textId="77777777" w:rsidR="00A27C2A" w:rsidRPr="001345F8" w:rsidRDefault="00A27C2A">
      <w:pPr>
        <w:pStyle w:val="BodyText"/>
        <w:spacing w:before="19"/>
        <w:rPr>
          <w:rFonts w:asciiTheme="minorBidi" w:hAnsiTheme="minorBidi" w:cstheme="minorBidi"/>
          <w:sz w:val="22"/>
          <w:szCs w:val="22"/>
        </w:rPr>
      </w:pPr>
    </w:p>
    <w:p w14:paraId="7CDA0816" w14:textId="77777777" w:rsidR="00A27C2A" w:rsidRPr="001345F8" w:rsidRDefault="00A27C2A">
      <w:pPr>
        <w:pStyle w:val="BodyText"/>
        <w:spacing w:before="19"/>
        <w:rPr>
          <w:rFonts w:asciiTheme="minorBidi" w:hAnsiTheme="minorBidi" w:cstheme="minorBidi"/>
          <w:sz w:val="22"/>
          <w:szCs w:val="22"/>
        </w:rPr>
      </w:pPr>
    </w:p>
    <w:p w14:paraId="615CB362" w14:textId="77777777" w:rsidR="00A27C2A" w:rsidRPr="001345F8" w:rsidRDefault="00A27C2A">
      <w:pPr>
        <w:pStyle w:val="BodyText"/>
        <w:spacing w:before="19"/>
        <w:rPr>
          <w:rFonts w:asciiTheme="minorBidi" w:hAnsiTheme="minorBidi" w:cstheme="minorBidi"/>
          <w:sz w:val="22"/>
          <w:szCs w:val="22"/>
        </w:rPr>
      </w:pPr>
    </w:p>
    <w:p w14:paraId="6EAAE205" w14:textId="77777777" w:rsidR="00A27C2A" w:rsidRPr="001345F8" w:rsidRDefault="00A27C2A">
      <w:pPr>
        <w:pStyle w:val="BodyText"/>
        <w:spacing w:before="19"/>
        <w:rPr>
          <w:rFonts w:asciiTheme="minorBidi" w:hAnsiTheme="minorBidi" w:cstheme="minorBidi"/>
          <w:sz w:val="22"/>
          <w:szCs w:val="22"/>
        </w:rPr>
      </w:pPr>
    </w:p>
    <w:p w14:paraId="32CEA6CD" w14:textId="77777777" w:rsidR="00A27C2A" w:rsidRPr="001345F8" w:rsidRDefault="00A27C2A">
      <w:pPr>
        <w:pStyle w:val="BodyText"/>
        <w:spacing w:before="19"/>
        <w:rPr>
          <w:rFonts w:asciiTheme="minorBidi" w:hAnsiTheme="minorBidi" w:cstheme="minorBidi"/>
          <w:sz w:val="22"/>
          <w:szCs w:val="22"/>
        </w:rPr>
      </w:pPr>
    </w:p>
    <w:p w14:paraId="19DC8871" w14:textId="77777777" w:rsidR="00A27C2A" w:rsidRPr="001345F8" w:rsidRDefault="00A27C2A">
      <w:pPr>
        <w:pStyle w:val="BodyText"/>
        <w:spacing w:before="19"/>
        <w:rPr>
          <w:rFonts w:asciiTheme="minorBidi" w:hAnsiTheme="minorBidi" w:cstheme="minorBidi"/>
          <w:sz w:val="22"/>
          <w:szCs w:val="22"/>
        </w:rPr>
      </w:pPr>
    </w:p>
    <w:p w14:paraId="559AEA56" w14:textId="77777777" w:rsidR="00A27C2A" w:rsidRPr="001345F8" w:rsidRDefault="00A27C2A">
      <w:pPr>
        <w:pStyle w:val="BodyText"/>
        <w:spacing w:before="19"/>
        <w:rPr>
          <w:rFonts w:asciiTheme="minorBidi" w:hAnsiTheme="minorBidi" w:cstheme="minorBidi"/>
          <w:sz w:val="22"/>
          <w:szCs w:val="22"/>
        </w:rPr>
      </w:pPr>
    </w:p>
    <w:p w14:paraId="6FB158D2" w14:textId="77777777" w:rsidR="00A27C2A" w:rsidRPr="001345F8" w:rsidRDefault="00A27C2A">
      <w:pPr>
        <w:pStyle w:val="BodyText"/>
        <w:spacing w:before="19"/>
        <w:rPr>
          <w:rFonts w:asciiTheme="minorBidi" w:hAnsiTheme="minorBidi" w:cstheme="minorBidi"/>
          <w:sz w:val="22"/>
          <w:szCs w:val="22"/>
        </w:rPr>
      </w:pPr>
    </w:p>
    <w:p w14:paraId="31FAE07A" w14:textId="77777777" w:rsidR="00A27C2A" w:rsidRPr="001345F8" w:rsidRDefault="00A27C2A">
      <w:pPr>
        <w:pStyle w:val="BodyText"/>
        <w:spacing w:before="19"/>
        <w:rPr>
          <w:rFonts w:asciiTheme="minorBidi" w:hAnsiTheme="minorBidi" w:cstheme="minorBidi"/>
        </w:rPr>
      </w:pPr>
    </w:p>
    <w:p w14:paraId="07459315" w14:textId="77777777" w:rsidR="00C94CBB" w:rsidRPr="001345F8" w:rsidRDefault="00C94CBB" w:rsidP="00CC232A">
      <w:pPr>
        <w:pStyle w:val="ListParagraph"/>
        <w:tabs>
          <w:tab w:val="left" w:pos="1622"/>
        </w:tabs>
        <w:spacing w:before="1"/>
        <w:ind w:firstLine="0"/>
        <w:rPr>
          <w:rFonts w:asciiTheme="minorBidi" w:hAnsiTheme="minorBidi" w:cstheme="minorBidi"/>
        </w:rPr>
      </w:pPr>
    </w:p>
    <w:p w14:paraId="3B7B4B86" w14:textId="77777777" w:rsidR="00C94CBB" w:rsidRPr="001345F8" w:rsidRDefault="00C94CBB">
      <w:pPr>
        <w:pStyle w:val="BodyText"/>
        <w:spacing w:before="21"/>
        <w:rPr>
          <w:rFonts w:asciiTheme="minorBidi" w:hAnsiTheme="minorBidi" w:cstheme="minorBidi"/>
        </w:rPr>
      </w:pPr>
    </w:p>
    <w:p w14:paraId="412F40A6" w14:textId="02D52146" w:rsidR="00C94CBB" w:rsidRPr="001345F8" w:rsidRDefault="00784886">
      <w:pPr>
        <w:pStyle w:val="Heading1"/>
        <w:numPr>
          <w:ilvl w:val="0"/>
          <w:numId w:val="2"/>
        </w:numPr>
        <w:tabs>
          <w:tab w:val="left" w:pos="1079"/>
        </w:tabs>
        <w:ind w:left="1079" w:hanging="359"/>
        <w:rPr>
          <w:rFonts w:asciiTheme="minorBidi" w:hAnsiTheme="minorBidi" w:cstheme="minorBidi"/>
        </w:rPr>
      </w:pPr>
      <w:r w:rsidRPr="001345F8">
        <w:rPr>
          <w:rFonts w:asciiTheme="minorBidi" w:hAnsiTheme="minorBidi" w:cstheme="minorBidi"/>
        </w:rPr>
        <w:lastRenderedPageBreak/>
        <w:t>Radio</w:t>
      </w:r>
      <w:r w:rsidRPr="001345F8">
        <w:rPr>
          <w:rFonts w:asciiTheme="minorBidi" w:hAnsiTheme="minorBidi" w:cstheme="minorBidi"/>
          <w:spacing w:val="-17"/>
        </w:rPr>
        <w:t xml:space="preserve"> </w:t>
      </w:r>
      <w:r w:rsidR="006154B3" w:rsidRPr="001345F8">
        <w:rPr>
          <w:rFonts w:asciiTheme="minorBidi" w:hAnsiTheme="minorBidi" w:cstheme="minorBidi"/>
        </w:rPr>
        <w:t>frequency</w:t>
      </w:r>
      <w:r w:rsidR="006154B3" w:rsidRPr="001345F8">
        <w:rPr>
          <w:rFonts w:asciiTheme="minorBidi" w:hAnsiTheme="minorBidi" w:cstheme="minorBidi"/>
          <w:spacing w:val="-17"/>
        </w:rPr>
        <w:t xml:space="preserve"> </w:t>
      </w:r>
      <w:r w:rsidR="006154B3" w:rsidRPr="001345F8">
        <w:rPr>
          <w:rFonts w:asciiTheme="minorBidi" w:hAnsiTheme="minorBidi" w:cstheme="minorBidi"/>
        </w:rPr>
        <w:t>channel</w:t>
      </w:r>
      <w:r w:rsidR="006154B3" w:rsidRPr="001345F8">
        <w:rPr>
          <w:rFonts w:asciiTheme="minorBidi" w:hAnsiTheme="minorBidi" w:cstheme="minorBidi"/>
          <w:spacing w:val="-17"/>
        </w:rPr>
        <w:t xml:space="preserve"> </w:t>
      </w:r>
      <w:r w:rsidR="006154B3" w:rsidRPr="001345F8">
        <w:rPr>
          <w:rFonts w:asciiTheme="minorBidi" w:hAnsiTheme="minorBidi" w:cstheme="minorBidi"/>
          <w:spacing w:val="-2"/>
        </w:rPr>
        <w:t>arrangement d</w:t>
      </w:r>
      <w:r w:rsidR="1ECB3115" w:rsidRPr="001345F8">
        <w:rPr>
          <w:rFonts w:asciiTheme="minorBidi" w:hAnsiTheme="minorBidi" w:cstheme="minorBidi"/>
          <w:spacing w:val="-2"/>
        </w:rPr>
        <w:t>escription</w:t>
      </w:r>
    </w:p>
    <w:p w14:paraId="3A0FF5F2" w14:textId="77777777" w:rsidR="00C94CBB" w:rsidRPr="001345F8" w:rsidRDefault="00C94CBB">
      <w:pPr>
        <w:pStyle w:val="BodyText"/>
        <w:spacing w:before="2"/>
        <w:rPr>
          <w:rFonts w:asciiTheme="minorBidi" w:hAnsiTheme="minorBidi" w:cstheme="minorBidi"/>
          <w:b/>
          <w:sz w:val="25"/>
        </w:rPr>
      </w:pPr>
    </w:p>
    <w:p w14:paraId="3C7C12E2" w14:textId="654E6826" w:rsidR="008F2D8F" w:rsidRPr="001345F8" w:rsidRDefault="00784886" w:rsidP="00CC232A">
      <w:pPr>
        <w:pStyle w:val="BodyText"/>
        <w:spacing w:line="242" w:lineRule="auto"/>
        <w:ind w:left="993"/>
        <w:rPr>
          <w:rFonts w:asciiTheme="minorBidi" w:hAnsiTheme="minorBidi" w:cstheme="minorBidi"/>
        </w:rPr>
      </w:pPr>
      <w:r w:rsidRPr="001345F8">
        <w:rPr>
          <w:rFonts w:asciiTheme="minorBidi" w:hAnsiTheme="minorBidi" w:cstheme="minorBidi"/>
        </w:rPr>
        <w:t>The</w:t>
      </w:r>
      <w:r w:rsidRPr="001345F8">
        <w:rPr>
          <w:rFonts w:asciiTheme="minorBidi" w:hAnsiTheme="minorBidi" w:cstheme="minorBidi"/>
          <w:spacing w:val="-10"/>
        </w:rPr>
        <w:t xml:space="preserve"> </w:t>
      </w:r>
      <w:r w:rsidRPr="001345F8">
        <w:rPr>
          <w:rFonts w:asciiTheme="minorBidi" w:hAnsiTheme="minorBidi" w:cstheme="minorBidi"/>
        </w:rPr>
        <w:t>radio</w:t>
      </w:r>
      <w:r w:rsidRPr="001345F8">
        <w:rPr>
          <w:rFonts w:asciiTheme="minorBidi" w:hAnsiTheme="minorBidi" w:cstheme="minorBidi"/>
          <w:spacing w:val="-10"/>
        </w:rPr>
        <w:t xml:space="preserve"> </w:t>
      </w:r>
      <w:r w:rsidRPr="001345F8">
        <w:rPr>
          <w:rFonts w:asciiTheme="minorBidi" w:hAnsiTheme="minorBidi" w:cstheme="minorBidi"/>
        </w:rPr>
        <w:t>frequency</w:t>
      </w:r>
      <w:r w:rsidRPr="001345F8">
        <w:rPr>
          <w:rFonts w:asciiTheme="minorBidi" w:hAnsiTheme="minorBidi" w:cstheme="minorBidi"/>
          <w:spacing w:val="-10"/>
        </w:rPr>
        <w:t xml:space="preserve"> </w:t>
      </w:r>
      <w:r w:rsidRPr="001345F8">
        <w:rPr>
          <w:rFonts w:asciiTheme="minorBidi" w:hAnsiTheme="minorBidi" w:cstheme="minorBidi"/>
        </w:rPr>
        <w:t>channel</w:t>
      </w:r>
      <w:r w:rsidRPr="001345F8">
        <w:rPr>
          <w:rFonts w:asciiTheme="minorBidi" w:hAnsiTheme="minorBidi" w:cstheme="minorBidi"/>
          <w:spacing w:val="-10"/>
        </w:rPr>
        <w:t xml:space="preserve"> </w:t>
      </w:r>
      <w:r w:rsidRPr="001345F8">
        <w:rPr>
          <w:rFonts w:asciiTheme="minorBidi" w:hAnsiTheme="minorBidi" w:cstheme="minorBidi"/>
        </w:rPr>
        <w:t>arrangements</w:t>
      </w:r>
      <w:r w:rsidRPr="001345F8">
        <w:rPr>
          <w:rFonts w:asciiTheme="minorBidi" w:hAnsiTheme="minorBidi" w:cstheme="minorBidi"/>
          <w:spacing w:val="-10"/>
        </w:rPr>
        <w:t xml:space="preserve"> </w:t>
      </w:r>
      <w:r w:rsidRPr="001345F8">
        <w:rPr>
          <w:rFonts w:asciiTheme="minorBidi" w:hAnsiTheme="minorBidi" w:cstheme="minorBidi"/>
        </w:rPr>
        <w:t>defined</w:t>
      </w:r>
      <w:r w:rsidRPr="001345F8">
        <w:rPr>
          <w:rFonts w:asciiTheme="minorBidi" w:hAnsiTheme="minorBidi" w:cstheme="minorBidi"/>
          <w:spacing w:val="-10"/>
        </w:rPr>
        <w:t xml:space="preserve"> </w:t>
      </w:r>
      <w:r w:rsidRPr="001345F8">
        <w:rPr>
          <w:rFonts w:asciiTheme="minorBidi" w:hAnsiTheme="minorBidi" w:cstheme="minorBidi"/>
        </w:rPr>
        <w:t>in</w:t>
      </w:r>
      <w:r w:rsidRPr="001345F8">
        <w:rPr>
          <w:rFonts w:asciiTheme="minorBidi" w:hAnsiTheme="minorBidi" w:cstheme="minorBidi"/>
          <w:spacing w:val="-10"/>
        </w:rPr>
        <w:t xml:space="preserve"> </w:t>
      </w:r>
      <w:r w:rsidRPr="001345F8">
        <w:rPr>
          <w:rFonts w:asciiTheme="minorBidi" w:hAnsiTheme="minorBidi" w:cstheme="minorBidi"/>
        </w:rPr>
        <w:t>this</w:t>
      </w:r>
      <w:r w:rsidRPr="001345F8">
        <w:rPr>
          <w:rFonts w:asciiTheme="minorBidi" w:hAnsiTheme="minorBidi" w:cstheme="minorBidi"/>
          <w:spacing w:val="-10"/>
        </w:rPr>
        <w:t xml:space="preserve"> </w:t>
      </w:r>
      <w:r w:rsidRPr="001345F8">
        <w:rPr>
          <w:rFonts w:asciiTheme="minorBidi" w:hAnsiTheme="minorBidi" w:cstheme="minorBidi"/>
        </w:rPr>
        <w:t>Standard</w:t>
      </w:r>
      <w:r w:rsidRPr="001345F8">
        <w:rPr>
          <w:rFonts w:asciiTheme="minorBidi" w:hAnsiTheme="minorBidi" w:cstheme="minorBidi"/>
          <w:spacing w:val="-10"/>
        </w:rPr>
        <w:t xml:space="preserve"> </w:t>
      </w:r>
      <w:r w:rsidRPr="001345F8">
        <w:rPr>
          <w:rFonts w:asciiTheme="minorBidi" w:hAnsiTheme="minorBidi" w:cstheme="minorBidi"/>
        </w:rPr>
        <w:t>provide</w:t>
      </w:r>
      <w:r w:rsidRPr="001345F8">
        <w:rPr>
          <w:rFonts w:asciiTheme="minorBidi" w:hAnsiTheme="minorBidi" w:cstheme="minorBidi"/>
          <w:spacing w:val="-10"/>
        </w:rPr>
        <w:t xml:space="preserve"> </w:t>
      </w:r>
      <w:r w:rsidRPr="001345F8">
        <w:rPr>
          <w:rFonts w:asciiTheme="minorBidi" w:hAnsiTheme="minorBidi" w:cstheme="minorBidi"/>
        </w:rPr>
        <w:t xml:space="preserve">for </w:t>
      </w:r>
      <w:r w:rsidR="00A86515" w:rsidRPr="001345F8">
        <w:rPr>
          <w:rFonts w:asciiTheme="minorBidi" w:hAnsiTheme="minorBidi" w:cstheme="minorBidi"/>
        </w:rPr>
        <w:t>11</w:t>
      </w:r>
      <w:r w:rsidR="00A53B02" w:rsidRPr="001345F8">
        <w:rPr>
          <w:rFonts w:asciiTheme="minorBidi" w:hAnsiTheme="minorBidi" w:cstheme="minorBidi"/>
        </w:rPr>
        <w:t xml:space="preserve"> </w:t>
      </w:r>
      <w:r w:rsidRPr="001345F8">
        <w:rPr>
          <w:rFonts w:asciiTheme="minorBidi" w:hAnsiTheme="minorBidi" w:cstheme="minorBidi"/>
        </w:rPr>
        <w:t>different</w:t>
      </w:r>
      <w:r w:rsidRPr="001345F8">
        <w:rPr>
          <w:rFonts w:asciiTheme="minorBidi" w:hAnsiTheme="minorBidi" w:cstheme="minorBidi"/>
          <w:spacing w:val="-14"/>
        </w:rPr>
        <w:t xml:space="preserve"> </w:t>
      </w:r>
      <w:r w:rsidRPr="001345F8">
        <w:rPr>
          <w:rFonts w:asciiTheme="minorBidi" w:hAnsiTheme="minorBidi" w:cstheme="minorBidi"/>
        </w:rPr>
        <w:t>RF</w:t>
      </w:r>
      <w:r w:rsidRPr="001345F8">
        <w:rPr>
          <w:rFonts w:asciiTheme="minorBidi" w:hAnsiTheme="minorBidi" w:cstheme="minorBidi"/>
          <w:spacing w:val="-14"/>
        </w:rPr>
        <w:t xml:space="preserve"> </w:t>
      </w:r>
      <w:r w:rsidR="00FE531D" w:rsidRPr="001345F8">
        <w:rPr>
          <w:rFonts w:asciiTheme="minorBidi" w:hAnsiTheme="minorBidi" w:cstheme="minorBidi"/>
        </w:rPr>
        <w:t>channel spacings</w:t>
      </w:r>
      <w:r w:rsidRPr="001345F8">
        <w:rPr>
          <w:rFonts w:asciiTheme="minorBidi" w:hAnsiTheme="minorBidi" w:cstheme="minorBidi"/>
        </w:rPr>
        <w:t>.</w:t>
      </w:r>
      <w:r w:rsidRPr="001345F8">
        <w:rPr>
          <w:rFonts w:asciiTheme="minorBidi" w:hAnsiTheme="minorBidi" w:cstheme="minorBidi"/>
          <w:spacing w:val="33"/>
        </w:rPr>
        <w:t xml:space="preserve"> </w:t>
      </w:r>
      <w:r w:rsidRPr="001345F8">
        <w:rPr>
          <w:rFonts w:asciiTheme="minorBidi" w:hAnsiTheme="minorBidi" w:cstheme="minorBidi"/>
        </w:rPr>
        <w:t>Channel</w:t>
      </w:r>
      <w:r w:rsidRPr="001345F8">
        <w:rPr>
          <w:rFonts w:asciiTheme="minorBidi" w:hAnsiTheme="minorBidi" w:cstheme="minorBidi"/>
          <w:spacing w:val="-14"/>
        </w:rPr>
        <w:t xml:space="preserve"> </w:t>
      </w:r>
      <w:r w:rsidRPr="001345F8">
        <w:rPr>
          <w:rFonts w:asciiTheme="minorBidi" w:hAnsiTheme="minorBidi" w:cstheme="minorBidi"/>
        </w:rPr>
        <w:t>pairs</w:t>
      </w:r>
      <w:r w:rsidRPr="001345F8">
        <w:rPr>
          <w:rFonts w:asciiTheme="minorBidi" w:hAnsiTheme="minorBidi" w:cstheme="minorBidi"/>
          <w:spacing w:val="-14"/>
        </w:rPr>
        <w:t xml:space="preserve"> </w:t>
      </w:r>
      <w:r w:rsidRPr="001345F8">
        <w:rPr>
          <w:rFonts w:asciiTheme="minorBidi" w:hAnsiTheme="minorBidi" w:cstheme="minorBidi"/>
        </w:rPr>
        <w:t>are</w:t>
      </w:r>
      <w:r w:rsidRPr="001345F8">
        <w:rPr>
          <w:rFonts w:asciiTheme="minorBidi" w:hAnsiTheme="minorBidi" w:cstheme="minorBidi"/>
          <w:spacing w:val="-14"/>
        </w:rPr>
        <w:t xml:space="preserve"> </w:t>
      </w:r>
      <w:r w:rsidRPr="001345F8">
        <w:rPr>
          <w:rFonts w:asciiTheme="minorBidi" w:hAnsiTheme="minorBidi" w:cstheme="minorBidi"/>
        </w:rPr>
        <w:t>provided</w:t>
      </w:r>
      <w:r w:rsidRPr="001345F8">
        <w:rPr>
          <w:rFonts w:asciiTheme="minorBidi" w:hAnsiTheme="minorBidi" w:cstheme="minorBidi"/>
          <w:spacing w:val="-14"/>
        </w:rPr>
        <w:t xml:space="preserve"> </w:t>
      </w:r>
      <w:r w:rsidRPr="001345F8">
        <w:rPr>
          <w:rFonts w:asciiTheme="minorBidi" w:hAnsiTheme="minorBidi" w:cstheme="minorBidi"/>
        </w:rPr>
        <w:t>with</w:t>
      </w:r>
      <w:r w:rsidRPr="001345F8">
        <w:rPr>
          <w:rFonts w:asciiTheme="minorBidi" w:hAnsiTheme="minorBidi" w:cstheme="minorBidi"/>
          <w:spacing w:val="-14"/>
        </w:rPr>
        <w:t xml:space="preserve"> </w:t>
      </w:r>
      <w:r w:rsidRPr="001345F8">
        <w:rPr>
          <w:rFonts w:asciiTheme="minorBidi" w:hAnsiTheme="minorBidi" w:cstheme="minorBidi"/>
        </w:rPr>
        <w:t>a</w:t>
      </w:r>
      <w:r w:rsidRPr="001345F8">
        <w:rPr>
          <w:rFonts w:asciiTheme="minorBidi" w:hAnsiTheme="minorBidi" w:cstheme="minorBidi"/>
          <w:spacing w:val="-14"/>
        </w:rPr>
        <w:t xml:space="preserve"> </w:t>
      </w:r>
      <w:r w:rsidRPr="001345F8">
        <w:rPr>
          <w:rFonts w:asciiTheme="minorBidi" w:hAnsiTheme="minorBidi" w:cstheme="minorBidi"/>
        </w:rPr>
        <w:t xml:space="preserve">common transmit/receive separation of </w:t>
      </w:r>
      <w:r w:rsidR="00575A5B" w:rsidRPr="001345F8">
        <w:rPr>
          <w:rFonts w:asciiTheme="minorBidi" w:hAnsiTheme="minorBidi" w:cstheme="minorBidi"/>
        </w:rPr>
        <w:t xml:space="preserve">1200 </w:t>
      </w:r>
      <w:proofErr w:type="spellStart"/>
      <w:r w:rsidR="00575A5B" w:rsidRPr="001345F8">
        <w:rPr>
          <w:rFonts w:asciiTheme="minorBidi" w:hAnsiTheme="minorBidi" w:cstheme="minorBidi"/>
        </w:rPr>
        <w:t>M</w:t>
      </w:r>
      <w:r w:rsidRPr="001345F8">
        <w:rPr>
          <w:rFonts w:asciiTheme="minorBidi" w:hAnsiTheme="minorBidi" w:cstheme="minorBidi"/>
        </w:rPr>
        <w:t>Hz.</w:t>
      </w:r>
      <w:proofErr w:type="spellEnd"/>
      <w:r w:rsidR="00925ED3" w:rsidRPr="001345F8">
        <w:rPr>
          <w:rFonts w:asciiTheme="minorBidi" w:hAnsiTheme="minorBidi" w:cstheme="minorBidi"/>
        </w:rPr>
        <w:t xml:space="preserve"> These arrangements apply across the entire frequency range 21.2–23.6 GHz, comprising a lower block (21.2–22.4 GHz) and an upper block (22.4–23.6 GHz).</w:t>
      </w:r>
      <w:r w:rsidR="00770A56" w:rsidRPr="001345F8">
        <w:rPr>
          <w:rFonts w:asciiTheme="minorBidi" w:hAnsiTheme="minorBidi" w:cstheme="minorBidi"/>
        </w:rPr>
        <w:t xml:space="preserve"> </w:t>
      </w:r>
      <w:r w:rsidR="00E50D15" w:rsidRPr="001345F8">
        <w:rPr>
          <w:rFonts w:asciiTheme="minorBidi" w:hAnsiTheme="minorBidi" w:cstheme="minorBidi"/>
        </w:rPr>
        <w:t xml:space="preserve">The </w:t>
      </w:r>
      <w:r w:rsidR="001A2D11" w:rsidRPr="001345F8">
        <w:rPr>
          <w:rFonts w:asciiTheme="minorBidi" w:hAnsiTheme="minorBidi" w:cstheme="minorBidi"/>
        </w:rPr>
        <w:t>s</w:t>
      </w:r>
      <w:r w:rsidR="00E50D15" w:rsidRPr="001345F8">
        <w:rPr>
          <w:rFonts w:asciiTheme="minorBidi" w:hAnsiTheme="minorBidi" w:cstheme="minorBidi"/>
        </w:rPr>
        <w:t xml:space="preserve">tandard supports the following RF </w:t>
      </w:r>
      <w:r w:rsidR="00FE531D" w:rsidRPr="001345F8">
        <w:rPr>
          <w:rFonts w:asciiTheme="minorBidi" w:hAnsiTheme="minorBidi" w:cstheme="minorBidi"/>
        </w:rPr>
        <w:t>channel spacings</w:t>
      </w:r>
      <w:r w:rsidR="00E50D15" w:rsidRPr="001345F8">
        <w:rPr>
          <w:rFonts w:asciiTheme="minorBidi" w:hAnsiTheme="minorBidi" w:cstheme="minorBidi"/>
        </w:rPr>
        <w:t>: 10, 15, 20, 40, 50, 60, 80 and 100 </w:t>
      </w:r>
      <w:proofErr w:type="spellStart"/>
      <w:r w:rsidR="00E50D15" w:rsidRPr="001345F8">
        <w:rPr>
          <w:rFonts w:asciiTheme="minorBidi" w:hAnsiTheme="minorBidi" w:cstheme="minorBidi"/>
        </w:rPr>
        <w:t>MHz.</w:t>
      </w:r>
      <w:proofErr w:type="spellEnd"/>
      <w:r w:rsidR="00E50D15" w:rsidRPr="001345F8">
        <w:rPr>
          <w:rFonts w:asciiTheme="minorBidi" w:hAnsiTheme="minorBidi" w:cstheme="minorBidi"/>
        </w:rPr>
        <w:t xml:space="preserve"> </w:t>
      </w:r>
      <w:r w:rsidR="008F2D8F" w:rsidRPr="001345F8">
        <w:rPr>
          <w:rFonts w:asciiTheme="minorBidi" w:hAnsiTheme="minorBidi" w:cstheme="minorBidi"/>
        </w:rPr>
        <w:t>Moreover, the tables in annex A provides the RF channel frequencies.</w:t>
      </w:r>
    </w:p>
    <w:p w14:paraId="19219836" w14:textId="77777777" w:rsidR="00C94CBB" w:rsidRPr="001345F8" w:rsidRDefault="00C94CBB" w:rsidP="00007BAA">
      <w:pPr>
        <w:pStyle w:val="BodyText"/>
        <w:spacing w:before="139"/>
        <w:rPr>
          <w:rFonts w:asciiTheme="minorBidi" w:hAnsiTheme="minorBidi" w:cstheme="minorBidi"/>
          <w:sz w:val="21"/>
        </w:rPr>
      </w:pPr>
    </w:p>
    <w:p w14:paraId="7043ED02" w14:textId="362215F5" w:rsidR="00697DB5" w:rsidRPr="001345F8" w:rsidRDefault="00697DB5" w:rsidP="00CC232A">
      <w:pPr>
        <w:pStyle w:val="ListParagraph"/>
        <w:numPr>
          <w:ilvl w:val="1"/>
          <w:numId w:val="2"/>
        </w:numPr>
        <w:spacing w:before="1"/>
        <w:ind w:right="-635" w:hanging="542"/>
        <w:rPr>
          <w:rFonts w:asciiTheme="minorBidi" w:hAnsiTheme="minorBidi" w:cstheme="minorBidi"/>
          <w:b/>
          <w:sz w:val="21"/>
        </w:rPr>
      </w:pPr>
      <w:r w:rsidRPr="001345F8">
        <w:rPr>
          <w:rFonts w:asciiTheme="minorBidi" w:hAnsiTheme="minorBidi" w:cstheme="minorBidi"/>
          <w:b/>
          <w:sz w:val="21"/>
        </w:rPr>
        <w:t xml:space="preserve">100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7B7B465E" w14:textId="77777777" w:rsidR="006807FA" w:rsidRPr="001345F8" w:rsidRDefault="006807FA" w:rsidP="00CC232A">
      <w:pPr>
        <w:pStyle w:val="ListParagraph"/>
        <w:spacing w:before="1"/>
        <w:ind w:firstLine="0"/>
        <w:rPr>
          <w:rFonts w:asciiTheme="minorBidi" w:hAnsiTheme="minorBidi" w:cstheme="minorBidi"/>
          <w:b/>
          <w:sz w:val="21"/>
        </w:rPr>
      </w:pPr>
    </w:p>
    <w:p w14:paraId="4E6AB06D" w14:textId="46742E9C" w:rsidR="00E663DC" w:rsidRPr="001345F8" w:rsidRDefault="00E663DC" w:rsidP="00CC232A">
      <w:pPr>
        <w:pStyle w:val="ListParagraph"/>
        <w:spacing w:before="1" w:line="247" w:lineRule="auto"/>
        <w:ind w:left="1134" w:right="-68" w:firstLine="284"/>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004B6152" w:rsidRPr="001345F8">
        <w:rPr>
          <w:rFonts w:asciiTheme="minorBidi" w:hAnsiTheme="minorBidi" w:cstheme="minorBidi"/>
          <w:sz w:val="24"/>
        </w:rPr>
        <w:t>12</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008E0490"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1D16C6" w:rsidRPr="001345F8">
        <w:rPr>
          <w:rFonts w:asciiTheme="minorBidi" w:hAnsiTheme="minorBidi" w:cstheme="minorBidi"/>
          <w:sz w:val="24"/>
        </w:rPr>
        <w:t>bandwidths</w:t>
      </w:r>
      <w:r w:rsidRPr="001345F8">
        <w:rPr>
          <w:rFonts w:asciiTheme="minorBidi" w:hAnsiTheme="minorBidi" w:cstheme="minorBidi"/>
          <w:sz w:val="24"/>
        </w:rPr>
        <w:t xml:space="preserve"> </w:t>
      </w:r>
      <w:r w:rsidR="001751D6" w:rsidRPr="001345F8">
        <w:rPr>
          <w:rFonts w:asciiTheme="minorBidi" w:hAnsiTheme="minorBidi" w:cstheme="minorBidi"/>
          <w:sz w:val="24"/>
        </w:rPr>
        <w:t>greater than 8</w:t>
      </w:r>
      <w:r w:rsidRPr="001345F8">
        <w:rPr>
          <w:rFonts w:asciiTheme="minorBidi" w:hAnsiTheme="minorBidi" w:cstheme="minorBidi"/>
          <w:sz w:val="24"/>
        </w:rPr>
        <w:t xml:space="preserve">0 MHz </w:t>
      </w:r>
      <w:r w:rsidR="00B75B3A" w:rsidRPr="001345F8">
        <w:rPr>
          <w:rFonts w:asciiTheme="minorBidi" w:hAnsiTheme="minorBidi" w:cstheme="minorBidi"/>
          <w:sz w:val="24"/>
        </w:rPr>
        <w:t xml:space="preserve">and less than or equal to 100 MHz and a transmit/receive separation of </w:t>
      </w:r>
      <w:r w:rsidR="006E204C" w:rsidRPr="001345F8">
        <w:rPr>
          <w:rFonts w:asciiTheme="minorBidi" w:hAnsiTheme="minorBidi" w:cstheme="minorBidi"/>
          <w:sz w:val="24"/>
        </w:rPr>
        <w:t>1200 M</w:t>
      </w:r>
      <w:r w:rsidR="00B75B3A" w:rsidRPr="001345F8">
        <w:rPr>
          <w:rFonts w:asciiTheme="minorBidi" w:hAnsiTheme="minorBidi" w:cstheme="minorBidi"/>
          <w:sz w:val="24"/>
        </w:rPr>
        <w:t xml:space="preserve">Hz </w:t>
      </w:r>
      <w:r w:rsidRPr="001345F8">
        <w:rPr>
          <w:rFonts w:asciiTheme="minorBidi" w:hAnsiTheme="minorBidi" w:cstheme="minorBidi"/>
          <w:sz w:val="24"/>
        </w:rPr>
        <w:t>are expressed by the following relationships:</w:t>
      </w:r>
    </w:p>
    <w:p w14:paraId="61A90055" w14:textId="77777777" w:rsidR="0070365C" w:rsidRPr="001345F8" w:rsidRDefault="0070365C" w:rsidP="00B107AF">
      <w:pPr>
        <w:pStyle w:val="BodyText"/>
        <w:spacing w:before="51"/>
        <w:rPr>
          <w:rFonts w:asciiTheme="minorBidi" w:hAnsiTheme="minorBidi" w:cstheme="minorBidi"/>
          <w:b/>
          <w:sz w:val="21"/>
        </w:rPr>
      </w:pPr>
    </w:p>
    <w:p w14:paraId="27928805" w14:textId="467B6874" w:rsidR="003C2497" w:rsidRPr="001345F8" w:rsidRDefault="00502B0E" w:rsidP="00B107AF">
      <w:pPr>
        <w:pStyle w:val="BodyText"/>
        <w:spacing w:line="247" w:lineRule="auto"/>
        <w:ind w:left="2410" w:right="418" w:hanging="992"/>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I</m:t>
              </m:r>
            </m:e>
            <m:sub>
              <m:r>
                <w:rPr>
                  <w:rFonts w:ascii="Cambria Math" w:hAnsi="Cambria Math" w:cstheme="minorBidi"/>
                  <w:lang w:val="fr-CA"/>
                </w:rPr>
                <m:t>n</m:t>
              </m:r>
            </m:sub>
          </m:sSub>
          <m:r>
            <w:rPr>
              <w:rFonts w:ascii="Cambria Math" w:hAnsi="Cambria Math" w:cstheme="minorBidi"/>
              <w:lang w:val="en-CA"/>
            </w:rPr>
            <m:t>=22450-100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12</m:t>
          </m:r>
        </m:oMath>
      </m:oMathPara>
    </w:p>
    <w:p w14:paraId="3B78DF1D" w14:textId="131CCC5A" w:rsidR="003C2497" w:rsidRPr="001345F8" w:rsidRDefault="00502B0E" w:rsidP="00B107AF">
      <w:pPr>
        <w:pStyle w:val="BodyText"/>
        <w:spacing w:line="247" w:lineRule="auto"/>
        <w:ind w:left="2410"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I</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=23650-100n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12</m:t>
          </m:r>
        </m:oMath>
      </m:oMathPara>
    </w:p>
    <w:p w14:paraId="27143753" w14:textId="77777777" w:rsidR="003C2497" w:rsidRPr="001345F8" w:rsidRDefault="003C2497" w:rsidP="00B107AF">
      <w:pPr>
        <w:pStyle w:val="BodyText"/>
        <w:spacing w:line="247" w:lineRule="auto"/>
        <w:ind w:right="418"/>
        <w:rPr>
          <w:rFonts w:asciiTheme="minorBidi" w:hAnsiTheme="minorBidi" w:cstheme="minorBidi"/>
          <w:lang w:val="en-CA"/>
        </w:rPr>
      </w:pPr>
    </w:p>
    <w:p w14:paraId="563CAE60" w14:textId="04A9A3E2" w:rsidR="00B107AF" w:rsidRPr="001345F8" w:rsidRDefault="00A939B4"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t>where</w:t>
      </w:r>
      <w:r w:rsidRPr="001345F8">
        <w:rPr>
          <w:rFonts w:asciiTheme="minorBidi" w:hAnsiTheme="minorBidi" w:cstheme="minorBidi"/>
          <w:spacing w:val="-13"/>
        </w:rPr>
        <w:t xml:space="preserve"> </w:t>
      </w:r>
      <w:r w:rsidRPr="001345F8">
        <w:rPr>
          <w:rFonts w:asciiTheme="minorBidi" w:hAnsiTheme="minorBidi" w:cstheme="minorBidi"/>
        </w:rPr>
        <w:t>n</w:t>
      </w:r>
      <w:r w:rsidRPr="001345F8">
        <w:rPr>
          <w:rFonts w:asciiTheme="minorBidi" w:hAnsiTheme="minorBidi" w:cstheme="minorBidi"/>
          <w:spacing w:val="-13"/>
        </w:rPr>
        <w:t xml:space="preserve"> </w:t>
      </w:r>
      <w:r w:rsidRPr="001345F8">
        <w:rPr>
          <w:rFonts w:asciiTheme="minorBidi" w:hAnsiTheme="minorBidi" w:cstheme="minorBidi"/>
        </w:rPr>
        <w:t>is</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r w:rsidRPr="001345F8">
        <w:rPr>
          <w:rFonts w:asciiTheme="minorBidi" w:hAnsiTheme="minorBidi" w:cstheme="minorBidi"/>
        </w:rPr>
        <w:t>channel</w:t>
      </w:r>
      <w:r w:rsidRPr="001345F8">
        <w:rPr>
          <w:rFonts w:asciiTheme="minorBidi" w:hAnsiTheme="minorBidi" w:cstheme="minorBidi"/>
          <w:spacing w:val="-13"/>
        </w:rPr>
        <w:t xml:space="preserve"> </w:t>
      </w:r>
      <w:r w:rsidRPr="001345F8">
        <w:rPr>
          <w:rFonts w:asciiTheme="minorBidi" w:hAnsiTheme="minorBidi" w:cstheme="minorBidi"/>
        </w:rPr>
        <w:t>number</w:t>
      </w:r>
      <w:r w:rsidRPr="001345F8">
        <w:rPr>
          <w:rFonts w:asciiTheme="minorBidi" w:hAnsiTheme="minorBidi" w:cstheme="minorBidi"/>
          <w:spacing w:val="-1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r w:rsidRPr="001345F8">
        <w:rPr>
          <w:rFonts w:asciiTheme="minorBidi" w:hAnsiTheme="minorBidi" w:cstheme="minorBidi"/>
        </w:rPr>
        <w:t>I</w:t>
      </w:r>
      <w:r w:rsidRPr="001345F8">
        <w:rPr>
          <w:rFonts w:asciiTheme="minorBidi" w:hAnsiTheme="minorBidi" w:cstheme="minorBidi"/>
          <w:vertAlign w:val="subscript"/>
        </w:rPr>
        <w:t>n</w:t>
      </w:r>
      <w:r w:rsidRPr="001345F8">
        <w:rPr>
          <w:rFonts w:asciiTheme="minorBidi" w:hAnsiTheme="minorBidi" w:cstheme="minorBidi"/>
          <w:spacing w:val="-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proofErr w:type="spellStart"/>
      <w:r w:rsidRPr="001345F8">
        <w:rPr>
          <w:rFonts w:asciiTheme="minorBidi" w:hAnsiTheme="minorBidi" w:cstheme="minorBidi"/>
        </w:rPr>
        <w:t>I'</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are</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3"/>
        </w:rPr>
        <w:t xml:space="preserve"> </w:t>
      </w:r>
      <w:r w:rsidRPr="001345F8">
        <w:rPr>
          <w:rFonts w:asciiTheme="minorBidi" w:hAnsiTheme="minorBidi" w:cstheme="minorBidi"/>
        </w:rPr>
        <w:t>frequencies</w:t>
      </w:r>
      <w:r w:rsidRPr="001345F8">
        <w:rPr>
          <w:rFonts w:asciiTheme="minorBidi" w:hAnsiTheme="minorBidi" w:cstheme="minorBidi"/>
          <w:spacing w:val="-13"/>
        </w:rPr>
        <w:t xml:space="preserve"> </w:t>
      </w:r>
      <w:r w:rsidRPr="001345F8">
        <w:rPr>
          <w:rFonts w:asciiTheme="minorBidi" w:hAnsiTheme="minorBidi" w:cstheme="minorBidi"/>
        </w:rPr>
        <w:t>in</w:t>
      </w:r>
      <w:r w:rsidRPr="001345F8">
        <w:rPr>
          <w:rFonts w:asciiTheme="minorBidi" w:hAnsiTheme="minorBidi" w:cstheme="minorBidi"/>
          <w:spacing w:val="-13"/>
        </w:rPr>
        <w:t xml:space="preserve"> </w:t>
      </w:r>
      <w:r w:rsidRPr="001345F8">
        <w:rPr>
          <w:rFonts w:asciiTheme="minorBidi" w:hAnsiTheme="minorBidi" w:cstheme="minorBidi"/>
        </w:rPr>
        <w:t>MHz of the paired channels in the lower half of the band and upper half of the band respectively.</w:t>
      </w:r>
    </w:p>
    <w:p w14:paraId="27355B16" w14:textId="77777777" w:rsidR="0027697E" w:rsidRPr="001345F8" w:rsidRDefault="0027697E" w:rsidP="00CC232A">
      <w:pPr>
        <w:pStyle w:val="BodyText"/>
        <w:spacing w:line="247" w:lineRule="auto"/>
        <w:ind w:left="1276" w:right="418"/>
        <w:rPr>
          <w:rFonts w:asciiTheme="minorBidi" w:hAnsiTheme="minorBidi" w:cstheme="minorBidi"/>
        </w:rPr>
      </w:pPr>
    </w:p>
    <w:p w14:paraId="596092F3" w14:textId="342DD16D" w:rsidR="0027697E" w:rsidRPr="001345F8" w:rsidRDefault="0027697E" w:rsidP="0027697E">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80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6FE2D508" w14:textId="77777777" w:rsidR="0027697E" w:rsidRPr="001345F8" w:rsidRDefault="0027697E" w:rsidP="0027697E">
      <w:pPr>
        <w:pStyle w:val="ListParagraph"/>
        <w:tabs>
          <w:tab w:val="left" w:pos="1622"/>
        </w:tabs>
        <w:spacing w:before="1"/>
        <w:ind w:firstLine="0"/>
        <w:rPr>
          <w:rFonts w:asciiTheme="minorBidi" w:hAnsiTheme="minorBidi" w:cstheme="minorBidi"/>
          <w:b/>
          <w:sz w:val="21"/>
        </w:rPr>
      </w:pPr>
    </w:p>
    <w:p w14:paraId="2C111749" w14:textId="428F1231" w:rsidR="006807FA" w:rsidRPr="001345F8" w:rsidRDefault="006807FA" w:rsidP="00CC232A">
      <w:pPr>
        <w:pStyle w:val="ListParagraph"/>
        <w:spacing w:before="1" w:line="247" w:lineRule="auto"/>
        <w:ind w:left="1134" w:right="1157" w:firstLine="0"/>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15</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greater than 60 MHz and less than or equal to 80 MHz and a transmit/receive separation of 1</w:t>
      </w:r>
      <w:r w:rsidR="00385298" w:rsidRPr="001345F8">
        <w:rPr>
          <w:rFonts w:asciiTheme="minorBidi" w:hAnsiTheme="minorBidi" w:cstheme="minorBidi"/>
          <w:sz w:val="24"/>
        </w:rPr>
        <w:t>200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7271972F" w14:textId="77777777" w:rsidR="00B531BD" w:rsidRPr="001345F8" w:rsidRDefault="00B531BD" w:rsidP="00B531BD">
      <w:pPr>
        <w:pStyle w:val="BodyText"/>
        <w:spacing w:before="51"/>
        <w:rPr>
          <w:rFonts w:asciiTheme="minorBidi" w:hAnsiTheme="minorBidi" w:cstheme="minorBidi"/>
          <w:b/>
          <w:sz w:val="21"/>
        </w:rPr>
      </w:pPr>
    </w:p>
    <w:p w14:paraId="0AC1C7EF" w14:textId="3C550549" w:rsidR="00B531BD" w:rsidRPr="001345F8" w:rsidRDefault="00502B0E" w:rsidP="00B531BD">
      <w:pPr>
        <w:pStyle w:val="BodyText"/>
        <w:spacing w:line="247" w:lineRule="auto"/>
        <w:ind w:left="2410" w:right="418" w:hanging="992"/>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J</m:t>
              </m:r>
            </m:e>
            <m:sub>
              <m:r>
                <w:rPr>
                  <w:rFonts w:ascii="Cambria Math" w:hAnsi="Cambria Math" w:cstheme="minorBidi"/>
                  <w:lang w:val="fr-CA"/>
                </w:rPr>
                <m:t>n</m:t>
              </m:r>
            </m:sub>
          </m:sSub>
          <m:r>
            <w:rPr>
              <w:rFonts w:ascii="Cambria Math" w:hAnsi="Cambria Math" w:cstheme="minorBidi"/>
              <w:lang w:val="en-CA"/>
            </w:rPr>
            <m:t>=22440-80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15</m:t>
          </m:r>
        </m:oMath>
      </m:oMathPara>
    </w:p>
    <w:p w14:paraId="471FD7FE" w14:textId="57219674" w:rsidR="00B531BD" w:rsidRPr="001345F8" w:rsidRDefault="00502B0E" w:rsidP="00B531BD">
      <w:pPr>
        <w:pStyle w:val="BodyText"/>
        <w:spacing w:line="247" w:lineRule="auto"/>
        <w:ind w:left="2410"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J</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=23640-80n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15</m:t>
          </m:r>
        </m:oMath>
      </m:oMathPara>
    </w:p>
    <w:p w14:paraId="2BADFFA5" w14:textId="77777777" w:rsidR="00B531BD" w:rsidRPr="001345F8" w:rsidRDefault="00B531BD" w:rsidP="00B531BD">
      <w:pPr>
        <w:pStyle w:val="BodyText"/>
        <w:spacing w:line="247" w:lineRule="auto"/>
        <w:ind w:right="418"/>
        <w:rPr>
          <w:rFonts w:asciiTheme="minorBidi" w:hAnsiTheme="minorBidi" w:cstheme="minorBidi"/>
          <w:lang w:val="en-CA"/>
        </w:rPr>
      </w:pPr>
    </w:p>
    <w:p w14:paraId="4D3524A6" w14:textId="7CDE6EA0" w:rsidR="00B531BD" w:rsidRPr="001345F8" w:rsidRDefault="00B531BD"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t>where</w:t>
      </w:r>
      <w:r w:rsidRPr="001345F8">
        <w:rPr>
          <w:rFonts w:asciiTheme="minorBidi" w:hAnsiTheme="minorBidi" w:cstheme="minorBidi"/>
          <w:spacing w:val="-13"/>
        </w:rPr>
        <w:t xml:space="preserve"> </w:t>
      </w:r>
      <w:r w:rsidRPr="001345F8">
        <w:rPr>
          <w:rFonts w:asciiTheme="minorBidi" w:hAnsiTheme="minorBidi" w:cstheme="minorBidi"/>
        </w:rPr>
        <w:t>n</w:t>
      </w:r>
      <w:r w:rsidRPr="001345F8">
        <w:rPr>
          <w:rFonts w:asciiTheme="minorBidi" w:hAnsiTheme="minorBidi" w:cstheme="minorBidi"/>
          <w:spacing w:val="-13"/>
        </w:rPr>
        <w:t xml:space="preserve"> </w:t>
      </w:r>
      <w:r w:rsidRPr="001345F8">
        <w:rPr>
          <w:rFonts w:asciiTheme="minorBidi" w:hAnsiTheme="minorBidi" w:cstheme="minorBidi"/>
        </w:rPr>
        <w:t>is</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r w:rsidRPr="001345F8">
        <w:rPr>
          <w:rFonts w:asciiTheme="minorBidi" w:hAnsiTheme="minorBidi" w:cstheme="minorBidi"/>
        </w:rPr>
        <w:t>channel</w:t>
      </w:r>
      <w:r w:rsidRPr="001345F8">
        <w:rPr>
          <w:rFonts w:asciiTheme="minorBidi" w:hAnsiTheme="minorBidi" w:cstheme="minorBidi"/>
          <w:spacing w:val="-13"/>
        </w:rPr>
        <w:t xml:space="preserve"> </w:t>
      </w:r>
      <w:r w:rsidRPr="001345F8">
        <w:rPr>
          <w:rFonts w:asciiTheme="minorBidi" w:hAnsiTheme="minorBidi" w:cstheme="minorBidi"/>
        </w:rPr>
        <w:t>number</w:t>
      </w:r>
      <w:r w:rsidRPr="001345F8">
        <w:rPr>
          <w:rFonts w:asciiTheme="minorBidi" w:hAnsiTheme="minorBidi" w:cstheme="minorBidi"/>
          <w:spacing w:val="-1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r w:rsidRPr="001345F8">
        <w:rPr>
          <w:rFonts w:asciiTheme="minorBidi" w:hAnsiTheme="minorBidi" w:cstheme="minorBidi"/>
        </w:rPr>
        <w:t>J</w:t>
      </w:r>
      <w:r w:rsidRPr="001345F8">
        <w:rPr>
          <w:rFonts w:asciiTheme="minorBidi" w:hAnsiTheme="minorBidi" w:cstheme="minorBidi"/>
          <w:vertAlign w:val="subscript"/>
        </w:rPr>
        <w:t>n</w:t>
      </w:r>
      <w:r w:rsidRPr="001345F8">
        <w:rPr>
          <w:rFonts w:asciiTheme="minorBidi" w:hAnsiTheme="minorBidi" w:cstheme="minorBidi"/>
          <w:spacing w:val="-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r w:rsidRPr="001345F8">
        <w:rPr>
          <w:rFonts w:asciiTheme="minorBidi" w:hAnsiTheme="minorBidi" w:cstheme="minorBidi"/>
        </w:rPr>
        <w:t>J'</w:t>
      </w:r>
      <w:r w:rsidRPr="001345F8">
        <w:rPr>
          <w:rFonts w:asciiTheme="minorBidi" w:hAnsiTheme="minorBidi" w:cstheme="minorBidi"/>
          <w:vertAlign w:val="subscript"/>
        </w:rPr>
        <w:t>n</w:t>
      </w:r>
      <w:r w:rsidRPr="001345F8">
        <w:rPr>
          <w:rFonts w:asciiTheme="minorBidi" w:hAnsiTheme="minorBidi" w:cstheme="minorBidi"/>
        </w:rPr>
        <w:t xml:space="preserve"> are</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3"/>
        </w:rPr>
        <w:t xml:space="preserve"> </w:t>
      </w:r>
      <w:r w:rsidRPr="001345F8">
        <w:rPr>
          <w:rFonts w:asciiTheme="minorBidi" w:hAnsiTheme="minorBidi" w:cstheme="minorBidi"/>
        </w:rPr>
        <w:t>frequencies</w:t>
      </w:r>
      <w:r w:rsidRPr="001345F8">
        <w:rPr>
          <w:rFonts w:asciiTheme="minorBidi" w:hAnsiTheme="minorBidi" w:cstheme="minorBidi"/>
          <w:spacing w:val="-13"/>
        </w:rPr>
        <w:t xml:space="preserve"> </w:t>
      </w:r>
      <w:r w:rsidRPr="001345F8">
        <w:rPr>
          <w:rFonts w:asciiTheme="minorBidi" w:hAnsiTheme="minorBidi" w:cstheme="minorBidi"/>
        </w:rPr>
        <w:t>in</w:t>
      </w:r>
      <w:r w:rsidRPr="001345F8">
        <w:rPr>
          <w:rFonts w:asciiTheme="minorBidi" w:hAnsiTheme="minorBidi" w:cstheme="minorBidi"/>
          <w:spacing w:val="-13"/>
        </w:rPr>
        <w:t xml:space="preserve"> </w:t>
      </w:r>
      <w:r w:rsidRPr="001345F8">
        <w:rPr>
          <w:rFonts w:asciiTheme="minorBidi" w:hAnsiTheme="minorBidi" w:cstheme="minorBidi"/>
        </w:rPr>
        <w:t>MHz of the paired channels in the lower half of the band and upper half of the band respectively.</w:t>
      </w:r>
    </w:p>
    <w:p w14:paraId="26BE2209" w14:textId="77777777" w:rsidR="00130273" w:rsidRPr="001345F8" w:rsidRDefault="00130273" w:rsidP="00361DE4">
      <w:pPr>
        <w:pStyle w:val="BodyText"/>
        <w:spacing w:line="247" w:lineRule="auto"/>
        <w:ind w:left="1560" w:right="418"/>
        <w:rPr>
          <w:rFonts w:asciiTheme="minorBidi" w:hAnsiTheme="minorBidi" w:cstheme="minorBidi"/>
        </w:rPr>
      </w:pPr>
    </w:p>
    <w:p w14:paraId="55CBC6F8" w14:textId="4E7F5640" w:rsidR="00130273" w:rsidRPr="001345F8" w:rsidRDefault="00130273" w:rsidP="00130273">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60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3D67E512" w14:textId="77777777" w:rsidR="00130273" w:rsidRPr="001345F8" w:rsidRDefault="00130273" w:rsidP="00361DE4">
      <w:pPr>
        <w:pStyle w:val="BodyText"/>
        <w:spacing w:line="247" w:lineRule="auto"/>
        <w:ind w:left="1560" w:right="418"/>
        <w:rPr>
          <w:rFonts w:asciiTheme="minorBidi" w:hAnsiTheme="minorBidi" w:cstheme="minorBidi"/>
        </w:rPr>
      </w:pPr>
    </w:p>
    <w:p w14:paraId="641B40DA" w14:textId="404C60AA" w:rsidR="00130273" w:rsidRPr="001345F8" w:rsidRDefault="00130273" w:rsidP="00CC232A">
      <w:pPr>
        <w:pStyle w:val="ListParagraph"/>
        <w:spacing w:before="1" w:line="247" w:lineRule="auto"/>
        <w:ind w:left="1134" w:right="1157" w:firstLine="0"/>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20</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 xml:space="preserve">greater than </w:t>
      </w:r>
      <w:r w:rsidR="00186E20" w:rsidRPr="001345F8">
        <w:rPr>
          <w:rFonts w:asciiTheme="minorBidi" w:hAnsiTheme="minorBidi" w:cstheme="minorBidi"/>
          <w:sz w:val="24"/>
        </w:rPr>
        <w:t>5</w:t>
      </w:r>
      <w:r w:rsidRPr="001345F8">
        <w:rPr>
          <w:rFonts w:asciiTheme="minorBidi" w:hAnsiTheme="minorBidi" w:cstheme="minorBidi"/>
          <w:sz w:val="24"/>
        </w:rPr>
        <w:t xml:space="preserve">0 MHz and less than or equal to </w:t>
      </w:r>
      <w:r w:rsidR="00186E20" w:rsidRPr="001345F8">
        <w:rPr>
          <w:rFonts w:asciiTheme="minorBidi" w:hAnsiTheme="minorBidi" w:cstheme="minorBidi"/>
          <w:sz w:val="24"/>
        </w:rPr>
        <w:t>6</w:t>
      </w:r>
      <w:r w:rsidRPr="001345F8">
        <w:rPr>
          <w:rFonts w:asciiTheme="minorBidi" w:hAnsiTheme="minorBidi" w:cstheme="minorBidi"/>
          <w:sz w:val="24"/>
        </w:rPr>
        <w:t>0 MHz and a transmit/receive separation of 12</w:t>
      </w:r>
      <w:r w:rsidR="00385298" w:rsidRPr="001345F8">
        <w:rPr>
          <w:rFonts w:asciiTheme="minorBidi" w:hAnsiTheme="minorBidi" w:cstheme="minorBidi"/>
          <w:sz w:val="24"/>
        </w:rPr>
        <w:t>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3C5B6F89" w14:textId="77777777" w:rsidR="00DF49E0" w:rsidRPr="001345F8" w:rsidRDefault="00DF49E0" w:rsidP="00DF49E0">
      <w:pPr>
        <w:pStyle w:val="BodyText"/>
        <w:spacing w:before="51"/>
        <w:rPr>
          <w:rFonts w:asciiTheme="minorBidi" w:hAnsiTheme="minorBidi" w:cstheme="minorBidi"/>
          <w:b/>
          <w:sz w:val="21"/>
        </w:rPr>
      </w:pPr>
    </w:p>
    <w:p w14:paraId="1AD2AA92" w14:textId="1622F4EC" w:rsidR="00DF49E0" w:rsidRPr="001345F8" w:rsidRDefault="00502B0E" w:rsidP="00DF49E0">
      <w:pPr>
        <w:pStyle w:val="BodyText"/>
        <w:spacing w:line="247" w:lineRule="auto"/>
        <w:ind w:left="2410" w:right="418" w:hanging="992"/>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K</m:t>
              </m:r>
            </m:e>
            <m:sub>
              <m:r>
                <w:rPr>
                  <w:rFonts w:ascii="Cambria Math" w:hAnsi="Cambria Math" w:cstheme="minorBidi"/>
                  <w:lang w:val="fr-CA"/>
                </w:rPr>
                <m:t>n</m:t>
              </m:r>
            </m:sub>
          </m:sSub>
          <m:r>
            <w:rPr>
              <w:rFonts w:ascii="Cambria Math" w:hAnsi="Cambria Math" w:cstheme="minorBidi"/>
              <w:lang w:val="en-CA"/>
            </w:rPr>
            <m:t>=22430-60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20</m:t>
          </m:r>
        </m:oMath>
      </m:oMathPara>
    </w:p>
    <w:p w14:paraId="1EE667AD" w14:textId="1008975D" w:rsidR="00DF49E0" w:rsidRPr="001345F8" w:rsidRDefault="00502B0E" w:rsidP="00DF49E0">
      <w:pPr>
        <w:pStyle w:val="BodyText"/>
        <w:spacing w:line="247" w:lineRule="auto"/>
        <w:ind w:left="2410"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K</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=23630-60n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20</m:t>
          </m:r>
        </m:oMath>
      </m:oMathPara>
    </w:p>
    <w:p w14:paraId="08241A03" w14:textId="77777777" w:rsidR="00DF49E0" w:rsidRPr="001345F8" w:rsidRDefault="00DF49E0" w:rsidP="00DF49E0">
      <w:pPr>
        <w:pStyle w:val="BodyText"/>
        <w:spacing w:line="247" w:lineRule="auto"/>
        <w:ind w:right="418"/>
        <w:rPr>
          <w:rFonts w:asciiTheme="minorBidi" w:hAnsiTheme="minorBidi" w:cstheme="minorBidi"/>
          <w:lang w:val="en-CA"/>
        </w:rPr>
      </w:pPr>
    </w:p>
    <w:p w14:paraId="6DEB6031" w14:textId="05685CE5" w:rsidR="00686C3F" w:rsidRPr="001345F8" w:rsidRDefault="00DF49E0"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lastRenderedPageBreak/>
        <w:t>where</w:t>
      </w:r>
      <w:r w:rsidRPr="001345F8">
        <w:rPr>
          <w:rFonts w:asciiTheme="minorBidi" w:hAnsiTheme="minorBidi" w:cstheme="minorBidi"/>
          <w:spacing w:val="-13"/>
        </w:rPr>
        <w:t xml:space="preserve"> </w:t>
      </w:r>
      <w:r w:rsidRPr="001345F8">
        <w:rPr>
          <w:rFonts w:asciiTheme="minorBidi" w:hAnsiTheme="minorBidi" w:cstheme="minorBidi"/>
        </w:rPr>
        <w:t>n</w:t>
      </w:r>
      <w:r w:rsidRPr="001345F8">
        <w:rPr>
          <w:rFonts w:asciiTheme="minorBidi" w:hAnsiTheme="minorBidi" w:cstheme="minorBidi"/>
          <w:spacing w:val="-13"/>
        </w:rPr>
        <w:t xml:space="preserve"> </w:t>
      </w:r>
      <w:r w:rsidRPr="001345F8">
        <w:rPr>
          <w:rFonts w:asciiTheme="minorBidi" w:hAnsiTheme="minorBidi" w:cstheme="minorBidi"/>
        </w:rPr>
        <w:t>is</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r w:rsidRPr="001345F8">
        <w:rPr>
          <w:rFonts w:asciiTheme="minorBidi" w:hAnsiTheme="minorBidi" w:cstheme="minorBidi"/>
        </w:rPr>
        <w:t>channel</w:t>
      </w:r>
      <w:r w:rsidRPr="001345F8">
        <w:rPr>
          <w:rFonts w:asciiTheme="minorBidi" w:hAnsiTheme="minorBidi" w:cstheme="minorBidi"/>
          <w:spacing w:val="-13"/>
        </w:rPr>
        <w:t xml:space="preserve"> </w:t>
      </w:r>
      <w:r w:rsidRPr="001345F8">
        <w:rPr>
          <w:rFonts w:asciiTheme="minorBidi" w:hAnsiTheme="minorBidi" w:cstheme="minorBidi"/>
        </w:rPr>
        <w:t>number</w:t>
      </w:r>
      <w:r w:rsidRPr="001345F8">
        <w:rPr>
          <w:rFonts w:asciiTheme="minorBidi" w:hAnsiTheme="minorBidi" w:cstheme="minorBidi"/>
          <w:spacing w:val="-1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proofErr w:type="spellStart"/>
      <w:r w:rsidR="005D1860" w:rsidRPr="001345F8">
        <w:rPr>
          <w:rFonts w:asciiTheme="minorBidi" w:hAnsiTheme="minorBidi" w:cstheme="minorBidi"/>
        </w:rPr>
        <w:t>K</w:t>
      </w:r>
      <w:r w:rsidRPr="001345F8">
        <w:rPr>
          <w:rFonts w:asciiTheme="minorBidi" w:hAnsiTheme="minorBidi" w:cstheme="minorBidi"/>
          <w:vertAlign w:val="subscript"/>
        </w:rPr>
        <w:t>n</w:t>
      </w:r>
      <w:proofErr w:type="spellEnd"/>
      <w:r w:rsidRPr="001345F8">
        <w:rPr>
          <w:rFonts w:asciiTheme="minorBidi" w:hAnsiTheme="minorBidi" w:cstheme="minorBidi"/>
          <w:spacing w:val="-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proofErr w:type="spellStart"/>
      <w:r w:rsidR="005D1860" w:rsidRPr="001345F8">
        <w:rPr>
          <w:rFonts w:asciiTheme="minorBidi" w:hAnsiTheme="minorBidi" w:cstheme="minorBidi"/>
        </w:rPr>
        <w:t>K</w:t>
      </w:r>
      <w:r w:rsidRPr="001345F8">
        <w:rPr>
          <w:rFonts w:asciiTheme="minorBidi" w:hAnsiTheme="minorBidi" w:cstheme="minorBidi"/>
        </w:rPr>
        <w:t>'</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are</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3"/>
        </w:rPr>
        <w:t xml:space="preserve"> </w:t>
      </w:r>
      <w:r w:rsidRPr="001345F8">
        <w:rPr>
          <w:rFonts w:asciiTheme="minorBidi" w:hAnsiTheme="minorBidi" w:cstheme="minorBidi"/>
        </w:rPr>
        <w:t>frequencies</w:t>
      </w:r>
      <w:r w:rsidRPr="001345F8">
        <w:rPr>
          <w:rFonts w:asciiTheme="minorBidi" w:hAnsiTheme="minorBidi" w:cstheme="minorBidi"/>
          <w:spacing w:val="-13"/>
        </w:rPr>
        <w:t xml:space="preserve"> </w:t>
      </w:r>
      <w:r w:rsidRPr="001345F8">
        <w:rPr>
          <w:rFonts w:asciiTheme="minorBidi" w:hAnsiTheme="minorBidi" w:cstheme="minorBidi"/>
        </w:rPr>
        <w:t>in</w:t>
      </w:r>
      <w:r w:rsidRPr="001345F8">
        <w:rPr>
          <w:rFonts w:asciiTheme="minorBidi" w:hAnsiTheme="minorBidi" w:cstheme="minorBidi"/>
          <w:spacing w:val="-13"/>
        </w:rPr>
        <w:t xml:space="preserve"> </w:t>
      </w:r>
      <w:r w:rsidRPr="001345F8">
        <w:rPr>
          <w:rFonts w:asciiTheme="minorBidi" w:hAnsiTheme="minorBidi" w:cstheme="minorBidi"/>
        </w:rPr>
        <w:t>MHz of the paired channels in the lower half of the band and upper half of the band respectively.</w:t>
      </w:r>
    </w:p>
    <w:p w14:paraId="40F836C8" w14:textId="77777777" w:rsidR="004F45D3" w:rsidRPr="001345F8" w:rsidRDefault="004F45D3" w:rsidP="00186E20">
      <w:pPr>
        <w:pStyle w:val="BodyText"/>
        <w:spacing w:line="247" w:lineRule="auto"/>
        <w:ind w:left="1701" w:right="418"/>
        <w:rPr>
          <w:rFonts w:asciiTheme="minorBidi" w:hAnsiTheme="minorBidi" w:cstheme="minorBidi"/>
        </w:rPr>
      </w:pPr>
    </w:p>
    <w:p w14:paraId="5A2B870A" w14:textId="445094E1" w:rsidR="004F45D3" w:rsidRPr="001345F8" w:rsidRDefault="004F45D3" w:rsidP="004F45D3">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50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7194DBDC" w14:textId="77777777" w:rsidR="00C94CBB" w:rsidRPr="001345F8" w:rsidRDefault="00C94CBB">
      <w:pPr>
        <w:pStyle w:val="BodyText"/>
        <w:spacing w:before="7"/>
        <w:rPr>
          <w:rFonts w:asciiTheme="minorBidi" w:hAnsiTheme="minorBidi" w:cstheme="minorBidi"/>
          <w:sz w:val="16"/>
        </w:rPr>
      </w:pPr>
    </w:p>
    <w:p w14:paraId="7AB33C73" w14:textId="5EE3CDC1" w:rsidR="00B107AF" w:rsidRPr="001345F8" w:rsidRDefault="00B107AF" w:rsidP="00CC232A">
      <w:pPr>
        <w:pStyle w:val="ListParagraph"/>
        <w:spacing w:before="1" w:line="247" w:lineRule="auto"/>
        <w:ind w:left="1134" w:right="1157" w:firstLine="0"/>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24</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greater than 40 MHz and less than or equal to 50 MHz and a transmit/receive separation of 12</w:t>
      </w:r>
      <w:r w:rsidR="00385298" w:rsidRPr="001345F8">
        <w:rPr>
          <w:rFonts w:asciiTheme="minorBidi" w:hAnsiTheme="minorBidi" w:cstheme="minorBidi"/>
          <w:sz w:val="24"/>
        </w:rPr>
        <w:t>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799FA0A5" w14:textId="77F3ACC8" w:rsidR="003F7A01" w:rsidRPr="001345F8" w:rsidRDefault="003F7A01" w:rsidP="00CC232A">
      <w:pPr>
        <w:pStyle w:val="BodyText"/>
        <w:spacing w:line="247" w:lineRule="auto"/>
        <w:ind w:right="418"/>
        <w:rPr>
          <w:rFonts w:asciiTheme="minorBidi" w:hAnsiTheme="minorBidi" w:cstheme="minorBidi"/>
          <w:lang w:val="en-CA"/>
        </w:rPr>
      </w:pPr>
    </w:p>
    <w:p w14:paraId="11219104" w14:textId="0E4875E2" w:rsidR="00C83079" w:rsidRPr="001345F8" w:rsidRDefault="00502B0E" w:rsidP="00C75098">
      <w:pPr>
        <w:pStyle w:val="BodyText"/>
        <w:spacing w:line="247" w:lineRule="auto"/>
        <w:ind w:left="2410" w:right="418" w:hanging="992"/>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A</m:t>
              </m:r>
            </m:e>
            <m:sub>
              <m:r>
                <w:rPr>
                  <w:rFonts w:ascii="Cambria Math" w:hAnsi="Cambria Math" w:cstheme="minorBidi"/>
                  <w:lang w:val="fr-CA"/>
                </w:rPr>
                <m:t>n</m:t>
              </m:r>
            </m:sub>
          </m:sSub>
          <m:r>
            <w:rPr>
              <w:rFonts w:ascii="Cambria Math" w:hAnsi="Cambria Math" w:cstheme="minorBidi"/>
              <w:lang w:val="en-CA"/>
            </w:rPr>
            <m:t>=21775+50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12</m:t>
          </m:r>
        </m:oMath>
      </m:oMathPara>
    </w:p>
    <w:p w14:paraId="0D0D0673" w14:textId="1F264E1D" w:rsidR="00533B8F" w:rsidRPr="001345F8" w:rsidRDefault="00502B0E" w:rsidP="00C75098">
      <w:pPr>
        <w:pStyle w:val="BodyText"/>
        <w:spacing w:line="247" w:lineRule="auto"/>
        <w:ind w:left="2410"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A</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=22975+50n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12</m:t>
          </m:r>
        </m:oMath>
      </m:oMathPara>
    </w:p>
    <w:p w14:paraId="3A79CD16" w14:textId="77777777" w:rsidR="00533B8F" w:rsidRPr="001345F8" w:rsidRDefault="00533B8F" w:rsidP="00A93A40">
      <w:pPr>
        <w:pStyle w:val="BodyText"/>
        <w:spacing w:line="247" w:lineRule="auto"/>
        <w:ind w:right="418"/>
        <w:rPr>
          <w:rFonts w:asciiTheme="minorBidi" w:hAnsiTheme="minorBidi" w:cstheme="minorBidi"/>
          <w:lang w:val="en-CA"/>
        </w:rPr>
      </w:pPr>
    </w:p>
    <w:p w14:paraId="2A3C61F3" w14:textId="0943805C" w:rsidR="00C75098" w:rsidRPr="001345F8" w:rsidRDefault="00502B0E" w:rsidP="00A93A40">
      <w:pPr>
        <w:pStyle w:val="BodyText"/>
        <w:spacing w:line="247" w:lineRule="auto"/>
        <w:ind w:right="418"/>
        <w:rPr>
          <w:rFonts w:asciiTheme="minorBidi" w:hAnsiTheme="minorBidi" w:cstheme="minorBidi"/>
          <w:lang w:val="en-CA"/>
        </w:rPr>
      </w:pPr>
      <m:oMathPara>
        <m:oMath>
          <m:sSub>
            <m:sSubPr>
              <m:ctrlPr>
                <w:rPr>
                  <w:rFonts w:ascii="Cambria Math" w:hAnsi="Cambria Math" w:cstheme="minorBidi"/>
                  <w:i/>
                  <w:lang w:val="en-CA"/>
                </w:rPr>
              </m:ctrlPr>
            </m:sSubPr>
            <m:e>
              <m:r>
                <w:rPr>
                  <w:rFonts w:ascii="Cambria Math" w:hAnsi="Cambria Math" w:cstheme="minorBidi"/>
                  <w:lang w:val="en-CA"/>
                </w:rPr>
                <m:t>A</m:t>
              </m:r>
            </m:e>
            <m:sub>
              <m:r>
                <w:rPr>
                  <w:rFonts w:ascii="Cambria Math" w:hAnsi="Cambria Math" w:cstheme="minorBidi"/>
                  <w:lang w:val="en-CA"/>
                </w:rPr>
                <m:t>n</m:t>
              </m:r>
            </m:sub>
          </m:sSub>
          <m:r>
            <w:rPr>
              <w:rFonts w:ascii="Cambria Math" w:hAnsi="Cambria Math" w:cstheme="minorBidi"/>
              <w:lang w:val="en-CA"/>
            </w:rPr>
            <m:t>=21225+50</m:t>
          </m:r>
          <m:d>
            <m:dPr>
              <m:ctrlPr>
                <w:rPr>
                  <w:rFonts w:ascii="Cambria Math" w:hAnsi="Cambria Math" w:cstheme="minorBidi"/>
                  <w:i/>
                  <w:lang w:val="en-CA"/>
                </w:rPr>
              </m:ctrlPr>
            </m:dPr>
            <m:e>
              <m:r>
                <w:rPr>
                  <w:rFonts w:ascii="Cambria Math" w:hAnsi="Cambria Math" w:cstheme="minorBidi"/>
                  <w:lang w:val="en-CA"/>
                </w:rPr>
                <m:t>n-13</m:t>
              </m:r>
            </m:e>
          </m:d>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n=13</m:t>
          </m:r>
          <m:r>
            <m:rPr>
              <m:nor/>
            </m:rPr>
            <w:rPr>
              <w:rFonts w:asciiTheme="minorBidi" w:hAnsiTheme="minorBidi" w:cstheme="minorBidi"/>
              <w:lang w:val="en-CA"/>
            </w:rPr>
            <m:t xml:space="preserve"> to </m:t>
          </m:r>
          <m:r>
            <w:rPr>
              <w:rFonts w:ascii="Cambria Math" w:hAnsi="Cambria Math" w:cstheme="minorBidi"/>
              <w:lang w:val="en-CA"/>
            </w:rPr>
            <m:t>24</m:t>
          </m:r>
        </m:oMath>
      </m:oMathPara>
    </w:p>
    <w:p w14:paraId="5B1110CD" w14:textId="6698809C" w:rsidR="00C75098" w:rsidRPr="001345F8" w:rsidRDefault="00502B0E" w:rsidP="00A93A40">
      <w:pPr>
        <w:pStyle w:val="BodyText"/>
        <w:spacing w:line="247" w:lineRule="auto"/>
        <w:ind w:right="418"/>
        <w:rPr>
          <w:rFonts w:asciiTheme="minorBidi" w:hAnsiTheme="minorBidi" w:cstheme="minorBidi"/>
          <w:lang w:val="en-CA"/>
        </w:rPr>
      </w:pPr>
      <m:oMathPara>
        <m:oMath>
          <m:sSubSup>
            <m:sSubSupPr>
              <m:ctrlPr>
                <w:rPr>
                  <w:rFonts w:ascii="Cambria Math" w:hAnsi="Cambria Math" w:cstheme="minorBidi"/>
                  <w:i/>
                  <w:lang w:val="en-CA"/>
                </w:rPr>
              </m:ctrlPr>
            </m:sSubSupPr>
            <m:e>
              <m:r>
                <w:rPr>
                  <w:rFonts w:ascii="Cambria Math" w:hAnsi="Cambria Math" w:cstheme="minorBidi"/>
                  <w:lang w:val="en-CA"/>
                </w:rPr>
                <m:t>A</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=22425+50</m:t>
          </m:r>
          <m:d>
            <m:dPr>
              <m:ctrlPr>
                <w:rPr>
                  <w:rFonts w:ascii="Cambria Math" w:hAnsi="Cambria Math" w:cstheme="minorBidi"/>
                  <w:i/>
                  <w:lang w:val="en-CA"/>
                </w:rPr>
              </m:ctrlPr>
            </m:dPr>
            <m:e>
              <m:r>
                <w:rPr>
                  <w:rFonts w:ascii="Cambria Math" w:hAnsi="Cambria Math" w:cstheme="minorBidi"/>
                  <w:lang w:val="en-CA"/>
                </w:rPr>
                <m:t>n-13</m:t>
              </m:r>
            </m:e>
          </m:d>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n=13</m:t>
          </m:r>
          <m:r>
            <m:rPr>
              <m:nor/>
            </m:rPr>
            <w:rPr>
              <w:rFonts w:asciiTheme="minorBidi" w:hAnsiTheme="minorBidi" w:cstheme="minorBidi"/>
              <w:lang w:val="en-CA"/>
            </w:rPr>
            <m:t xml:space="preserve"> to </m:t>
          </m:r>
          <m:r>
            <w:rPr>
              <w:rFonts w:ascii="Cambria Math" w:hAnsi="Cambria Math" w:cstheme="minorBidi"/>
              <w:lang w:val="en-CA"/>
            </w:rPr>
            <m:t>24</m:t>
          </m:r>
        </m:oMath>
      </m:oMathPara>
    </w:p>
    <w:p w14:paraId="1516670B" w14:textId="77777777" w:rsidR="00533B8F" w:rsidRPr="001345F8" w:rsidRDefault="00533B8F" w:rsidP="00CC232A">
      <w:pPr>
        <w:pStyle w:val="BodyText"/>
        <w:spacing w:line="247" w:lineRule="auto"/>
        <w:ind w:right="418"/>
        <w:rPr>
          <w:rFonts w:asciiTheme="minorBidi" w:hAnsiTheme="minorBidi" w:cstheme="minorBidi"/>
        </w:rPr>
      </w:pPr>
    </w:p>
    <w:p w14:paraId="40F45CDF" w14:textId="1E7BF944" w:rsidR="00C94CBB" w:rsidRPr="001345F8" w:rsidRDefault="00784886"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t>where</w:t>
      </w:r>
      <w:r w:rsidRPr="001345F8">
        <w:rPr>
          <w:rFonts w:asciiTheme="minorBidi" w:hAnsiTheme="minorBidi" w:cstheme="minorBidi"/>
          <w:spacing w:val="-13"/>
        </w:rPr>
        <w:t xml:space="preserve"> </w:t>
      </w:r>
      <w:r w:rsidRPr="001345F8">
        <w:rPr>
          <w:rFonts w:asciiTheme="minorBidi" w:hAnsiTheme="minorBidi" w:cstheme="minorBidi"/>
        </w:rPr>
        <w:t>n</w:t>
      </w:r>
      <w:r w:rsidRPr="001345F8">
        <w:rPr>
          <w:rFonts w:asciiTheme="minorBidi" w:hAnsiTheme="minorBidi" w:cstheme="minorBidi"/>
          <w:spacing w:val="-13"/>
        </w:rPr>
        <w:t xml:space="preserve"> </w:t>
      </w:r>
      <w:r w:rsidRPr="001345F8">
        <w:rPr>
          <w:rFonts w:asciiTheme="minorBidi" w:hAnsiTheme="minorBidi" w:cstheme="minorBidi"/>
        </w:rPr>
        <w:t>is</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r w:rsidRPr="001345F8">
        <w:rPr>
          <w:rFonts w:asciiTheme="minorBidi" w:hAnsiTheme="minorBidi" w:cstheme="minorBidi"/>
        </w:rPr>
        <w:t>channel</w:t>
      </w:r>
      <w:r w:rsidRPr="001345F8">
        <w:rPr>
          <w:rFonts w:asciiTheme="minorBidi" w:hAnsiTheme="minorBidi" w:cstheme="minorBidi"/>
          <w:spacing w:val="-13"/>
        </w:rPr>
        <w:t xml:space="preserve"> </w:t>
      </w:r>
      <w:r w:rsidRPr="001345F8">
        <w:rPr>
          <w:rFonts w:asciiTheme="minorBidi" w:hAnsiTheme="minorBidi" w:cstheme="minorBidi"/>
        </w:rPr>
        <w:t>number</w:t>
      </w:r>
      <w:r w:rsidRPr="001345F8">
        <w:rPr>
          <w:rFonts w:asciiTheme="minorBidi" w:hAnsiTheme="minorBidi" w:cstheme="minorBidi"/>
          <w:spacing w:val="-1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r w:rsidRPr="001345F8">
        <w:rPr>
          <w:rFonts w:asciiTheme="minorBidi" w:hAnsiTheme="minorBidi" w:cstheme="minorBidi"/>
        </w:rPr>
        <w:t>A</w:t>
      </w:r>
      <w:r w:rsidRPr="001345F8">
        <w:rPr>
          <w:rFonts w:asciiTheme="minorBidi" w:hAnsiTheme="minorBidi" w:cstheme="minorBidi"/>
          <w:vertAlign w:val="subscript"/>
        </w:rPr>
        <w:t>n</w:t>
      </w:r>
      <w:r w:rsidRPr="001345F8">
        <w:rPr>
          <w:rFonts w:asciiTheme="minorBidi" w:hAnsiTheme="minorBidi" w:cstheme="minorBidi"/>
          <w:spacing w:val="-3"/>
        </w:rPr>
        <w:t xml:space="preserve"> </w:t>
      </w:r>
      <w:r w:rsidRPr="001345F8">
        <w:rPr>
          <w:rFonts w:asciiTheme="minorBidi" w:hAnsiTheme="minorBidi" w:cstheme="minorBidi"/>
        </w:rPr>
        <w:t>and</w:t>
      </w:r>
      <w:r w:rsidRPr="001345F8">
        <w:rPr>
          <w:rFonts w:asciiTheme="minorBidi" w:hAnsiTheme="minorBidi" w:cstheme="minorBidi"/>
          <w:spacing w:val="-13"/>
        </w:rPr>
        <w:t xml:space="preserve"> </w:t>
      </w:r>
      <w:proofErr w:type="spellStart"/>
      <w:r w:rsidRPr="001345F8">
        <w:rPr>
          <w:rFonts w:asciiTheme="minorBidi" w:hAnsiTheme="minorBidi" w:cstheme="minorBidi"/>
        </w:rPr>
        <w:t>A'</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are</w:t>
      </w:r>
      <w:r w:rsidRPr="001345F8">
        <w:rPr>
          <w:rFonts w:asciiTheme="minorBidi" w:hAnsiTheme="minorBidi" w:cstheme="minorBidi"/>
          <w:spacing w:val="-13"/>
        </w:rPr>
        <w:t xml:space="preserve"> </w:t>
      </w:r>
      <w:r w:rsidRPr="001345F8">
        <w:rPr>
          <w:rFonts w:asciiTheme="minorBidi" w:hAnsiTheme="minorBidi" w:cstheme="minorBidi"/>
        </w:rPr>
        <w:t>the</w:t>
      </w:r>
      <w:r w:rsidRPr="001345F8">
        <w:rPr>
          <w:rFonts w:asciiTheme="minorBidi" w:hAnsiTheme="minorBidi" w:cstheme="minorBidi"/>
          <w:spacing w:val="-13"/>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3"/>
        </w:rPr>
        <w:t xml:space="preserve"> </w:t>
      </w:r>
      <w:r w:rsidRPr="001345F8">
        <w:rPr>
          <w:rFonts w:asciiTheme="minorBidi" w:hAnsiTheme="minorBidi" w:cstheme="minorBidi"/>
        </w:rPr>
        <w:t>frequencies</w:t>
      </w:r>
      <w:r w:rsidRPr="001345F8">
        <w:rPr>
          <w:rFonts w:asciiTheme="minorBidi" w:hAnsiTheme="minorBidi" w:cstheme="minorBidi"/>
          <w:spacing w:val="-13"/>
        </w:rPr>
        <w:t xml:space="preserve"> </w:t>
      </w:r>
      <w:r w:rsidRPr="001345F8">
        <w:rPr>
          <w:rFonts w:asciiTheme="minorBidi" w:hAnsiTheme="minorBidi" w:cstheme="minorBidi"/>
        </w:rPr>
        <w:t>in</w:t>
      </w:r>
      <w:r w:rsidRPr="001345F8">
        <w:rPr>
          <w:rFonts w:asciiTheme="minorBidi" w:hAnsiTheme="minorBidi" w:cstheme="minorBidi"/>
          <w:spacing w:val="-13"/>
        </w:rPr>
        <w:t xml:space="preserve"> </w:t>
      </w:r>
      <w:r w:rsidRPr="001345F8">
        <w:rPr>
          <w:rFonts w:asciiTheme="minorBidi" w:hAnsiTheme="minorBidi" w:cstheme="minorBidi"/>
        </w:rPr>
        <w:t>MHz of the paired channels</w:t>
      </w:r>
      <w:r w:rsidR="00F1303C" w:rsidRPr="001345F8">
        <w:rPr>
          <w:rFonts w:asciiTheme="minorBidi" w:hAnsiTheme="minorBidi" w:cstheme="minorBidi"/>
        </w:rPr>
        <w:t xml:space="preserve"> in the lower half of the band and </w:t>
      </w:r>
      <w:r w:rsidR="00F74D8D" w:rsidRPr="001345F8">
        <w:rPr>
          <w:rFonts w:asciiTheme="minorBidi" w:hAnsiTheme="minorBidi" w:cstheme="minorBidi"/>
        </w:rPr>
        <w:t>upper half of the band respectively</w:t>
      </w:r>
      <w:r w:rsidRPr="001345F8">
        <w:rPr>
          <w:rFonts w:asciiTheme="minorBidi" w:hAnsiTheme="minorBidi" w:cstheme="minorBidi"/>
        </w:rPr>
        <w:t>.</w:t>
      </w:r>
    </w:p>
    <w:p w14:paraId="404E5702" w14:textId="77777777" w:rsidR="00BD2D22" w:rsidRPr="001345F8" w:rsidRDefault="00BD2D22">
      <w:pPr>
        <w:pStyle w:val="BodyText"/>
        <w:spacing w:line="247" w:lineRule="auto"/>
        <w:ind w:left="2342" w:right="418"/>
        <w:rPr>
          <w:rFonts w:asciiTheme="minorBidi" w:hAnsiTheme="minorBidi" w:cstheme="minorBidi"/>
        </w:rPr>
      </w:pPr>
    </w:p>
    <w:p w14:paraId="334B254D" w14:textId="02342450" w:rsidR="00BD2D22" w:rsidRPr="001345F8" w:rsidRDefault="00BD2D22" w:rsidP="00BD2D22">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40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38E3BAB8" w14:textId="77777777" w:rsidR="00BD2D22" w:rsidRPr="001345F8" w:rsidRDefault="00BD2D22">
      <w:pPr>
        <w:pStyle w:val="BodyText"/>
        <w:spacing w:line="247" w:lineRule="auto"/>
        <w:ind w:left="2342" w:right="418"/>
        <w:rPr>
          <w:rFonts w:asciiTheme="minorBidi" w:hAnsiTheme="minorBidi" w:cstheme="minorBidi"/>
        </w:rPr>
      </w:pPr>
    </w:p>
    <w:p w14:paraId="5A67B9D7" w14:textId="3FCE915D" w:rsidR="00BD2D22" w:rsidRPr="001345F8" w:rsidRDefault="00BD2D22" w:rsidP="00CC232A">
      <w:pPr>
        <w:pStyle w:val="ListParagraph"/>
        <w:spacing w:before="1" w:line="247" w:lineRule="auto"/>
        <w:ind w:left="1134" w:right="1157" w:firstLine="0"/>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30</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 xml:space="preserve">greater than </w:t>
      </w:r>
      <w:r w:rsidR="007350C6" w:rsidRPr="001345F8">
        <w:rPr>
          <w:rFonts w:asciiTheme="minorBidi" w:hAnsiTheme="minorBidi" w:cstheme="minorBidi"/>
          <w:sz w:val="24"/>
        </w:rPr>
        <w:t>2</w:t>
      </w:r>
      <w:r w:rsidRPr="001345F8">
        <w:rPr>
          <w:rFonts w:asciiTheme="minorBidi" w:hAnsiTheme="minorBidi" w:cstheme="minorBidi"/>
          <w:sz w:val="24"/>
        </w:rPr>
        <w:t xml:space="preserve">0 MHz and less than or equal to </w:t>
      </w:r>
      <w:r w:rsidR="007350C6" w:rsidRPr="001345F8">
        <w:rPr>
          <w:rFonts w:asciiTheme="minorBidi" w:hAnsiTheme="minorBidi" w:cstheme="minorBidi"/>
          <w:sz w:val="24"/>
        </w:rPr>
        <w:t>4</w:t>
      </w:r>
      <w:r w:rsidRPr="001345F8">
        <w:rPr>
          <w:rFonts w:asciiTheme="minorBidi" w:hAnsiTheme="minorBidi" w:cstheme="minorBidi"/>
          <w:sz w:val="24"/>
        </w:rPr>
        <w:t>0 MHz and a transmit/receive separation of 12</w:t>
      </w:r>
      <w:r w:rsidR="00385298" w:rsidRPr="001345F8">
        <w:rPr>
          <w:rFonts w:asciiTheme="minorBidi" w:hAnsiTheme="minorBidi" w:cstheme="minorBidi"/>
          <w:sz w:val="24"/>
        </w:rPr>
        <w:t>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059894C6" w14:textId="5EC6077F" w:rsidR="00FD2C02" w:rsidRPr="001345F8" w:rsidRDefault="00FD2C02">
      <w:pPr>
        <w:pStyle w:val="BodyText"/>
        <w:spacing w:line="247" w:lineRule="auto"/>
        <w:ind w:left="2342" w:right="418"/>
        <w:rPr>
          <w:rFonts w:asciiTheme="minorBidi" w:hAnsiTheme="minorBidi" w:cstheme="minorBidi"/>
          <w:lang w:val="en-CA"/>
        </w:rPr>
      </w:pPr>
    </w:p>
    <w:p w14:paraId="7130C953" w14:textId="1BA7B29B" w:rsidR="00FD2C02" w:rsidRPr="001345F8" w:rsidRDefault="00502B0E">
      <w:pPr>
        <w:pStyle w:val="BodyText"/>
        <w:spacing w:line="247" w:lineRule="auto"/>
        <w:ind w:left="2342" w:right="418"/>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B</m:t>
              </m:r>
            </m:e>
            <m:sub>
              <m:r>
                <w:rPr>
                  <w:rFonts w:ascii="Cambria Math" w:hAnsi="Cambria Math" w:cstheme="minorBidi"/>
                  <w:lang w:val="fr-CA"/>
                </w:rPr>
                <m:t>n</m:t>
              </m:r>
            </m:sub>
          </m:sSub>
          <m:r>
            <w:rPr>
              <w:rFonts w:ascii="Cambria Math" w:hAnsi="Cambria Math" w:cstheme="minorBidi"/>
              <w:lang w:val="en-CA"/>
            </w:rPr>
            <m:t>=21780+40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15</m:t>
          </m:r>
        </m:oMath>
      </m:oMathPara>
    </w:p>
    <w:p w14:paraId="2A576857" w14:textId="5FE6660F" w:rsidR="004F182A" w:rsidRPr="001345F8" w:rsidRDefault="00502B0E">
      <w:pPr>
        <w:pStyle w:val="BodyText"/>
        <w:spacing w:line="247" w:lineRule="auto"/>
        <w:ind w:left="2342"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B</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=22980+40n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15</m:t>
          </m:r>
        </m:oMath>
      </m:oMathPara>
    </w:p>
    <w:p w14:paraId="196F61E6" w14:textId="77777777" w:rsidR="00331D88" w:rsidRPr="001345F8" w:rsidRDefault="00331D88">
      <w:pPr>
        <w:pStyle w:val="BodyText"/>
        <w:spacing w:line="247" w:lineRule="auto"/>
        <w:ind w:left="2342" w:right="418"/>
        <w:rPr>
          <w:rFonts w:asciiTheme="minorBidi" w:hAnsiTheme="minorBidi" w:cstheme="minorBidi"/>
          <w:lang w:val="en-CA"/>
        </w:rPr>
      </w:pPr>
    </w:p>
    <w:p w14:paraId="6415F745" w14:textId="6EFDBB33" w:rsidR="00331D88" w:rsidRPr="001345F8" w:rsidRDefault="00502B0E">
      <w:pPr>
        <w:pStyle w:val="BodyText"/>
        <w:spacing w:line="247" w:lineRule="auto"/>
        <w:ind w:left="2342" w:right="418"/>
        <w:rPr>
          <w:rFonts w:asciiTheme="minorBidi" w:hAnsiTheme="minorBidi" w:cstheme="minorBidi"/>
          <w:lang w:val="en-CA"/>
        </w:rPr>
      </w:pPr>
      <m:oMathPara>
        <m:oMathParaPr>
          <m:jc m:val="left"/>
        </m:oMathParaPr>
        <m:oMath>
          <m:sSub>
            <m:sSubPr>
              <m:ctrlPr>
                <w:rPr>
                  <w:rFonts w:ascii="Cambria Math" w:hAnsi="Cambria Math" w:cstheme="minorBidi"/>
                  <w:i/>
                  <w:lang w:val="en-CA"/>
                </w:rPr>
              </m:ctrlPr>
            </m:sSubPr>
            <m:e>
              <m:r>
                <w:rPr>
                  <w:rFonts w:ascii="Cambria Math" w:hAnsi="Cambria Math" w:cstheme="minorBidi"/>
                  <w:lang w:val="en-CA"/>
                </w:rPr>
                <m:t>B</m:t>
              </m:r>
            </m:e>
            <m:sub>
              <m:r>
                <w:rPr>
                  <w:rFonts w:ascii="Cambria Math" w:hAnsi="Cambria Math" w:cstheme="minorBidi"/>
                  <w:lang w:val="en-CA"/>
                </w:rPr>
                <m:t>n</m:t>
              </m:r>
            </m:sub>
          </m:sSub>
          <m:r>
            <w:rPr>
              <w:rFonts w:ascii="Cambria Math" w:hAnsi="Cambria Math" w:cstheme="minorBidi"/>
              <w:lang w:val="en-CA"/>
            </w:rPr>
            <m:t>=21220+40</m:t>
          </m:r>
          <m:d>
            <m:dPr>
              <m:ctrlPr>
                <w:rPr>
                  <w:rFonts w:ascii="Cambria Math" w:hAnsi="Cambria Math" w:cstheme="minorBidi"/>
                  <w:i/>
                  <w:lang w:val="en-CA"/>
                </w:rPr>
              </m:ctrlPr>
            </m:dPr>
            <m:e>
              <m:r>
                <w:rPr>
                  <w:rFonts w:ascii="Cambria Math" w:hAnsi="Cambria Math" w:cstheme="minorBidi"/>
                  <w:lang w:val="en-CA"/>
                </w:rPr>
                <m:t>n-16</m:t>
              </m:r>
            </m:e>
          </m:d>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n=16</m:t>
          </m:r>
          <m:r>
            <m:rPr>
              <m:nor/>
            </m:rPr>
            <w:rPr>
              <w:rFonts w:asciiTheme="minorBidi" w:hAnsiTheme="minorBidi" w:cstheme="minorBidi"/>
              <w:lang w:val="en-CA"/>
            </w:rPr>
            <m:t xml:space="preserve"> to </m:t>
          </m:r>
          <m:r>
            <w:rPr>
              <w:rFonts w:ascii="Cambria Math" w:hAnsi="Cambria Math" w:cstheme="minorBidi"/>
              <w:lang w:val="en-CA"/>
            </w:rPr>
            <m:t>30</m:t>
          </m:r>
        </m:oMath>
      </m:oMathPara>
    </w:p>
    <w:p w14:paraId="5E1B27F2" w14:textId="53F9BA1B" w:rsidR="004F182A" w:rsidRPr="001345F8" w:rsidRDefault="00502B0E" w:rsidP="00AC57D9">
      <w:pPr>
        <w:pStyle w:val="BodyText"/>
        <w:spacing w:line="247" w:lineRule="auto"/>
        <w:ind w:left="2342"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B</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=22420+40</m:t>
          </m:r>
          <m:d>
            <m:dPr>
              <m:ctrlPr>
                <w:rPr>
                  <w:rFonts w:ascii="Cambria Math" w:hAnsi="Cambria Math" w:cstheme="minorBidi"/>
                  <w:i/>
                  <w:lang w:val="en-CA"/>
                </w:rPr>
              </m:ctrlPr>
            </m:dPr>
            <m:e>
              <m:r>
                <w:rPr>
                  <w:rFonts w:ascii="Cambria Math" w:hAnsi="Cambria Math" w:cstheme="minorBidi"/>
                  <w:lang w:val="en-CA"/>
                </w:rPr>
                <m:t>n-16</m:t>
              </m:r>
            </m:e>
          </m:d>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n=16</m:t>
          </m:r>
          <m:r>
            <m:rPr>
              <m:nor/>
            </m:rPr>
            <w:rPr>
              <w:rFonts w:asciiTheme="minorBidi" w:hAnsiTheme="minorBidi" w:cstheme="minorBidi"/>
              <w:lang w:val="en-CA"/>
            </w:rPr>
            <m:t xml:space="preserve"> to </m:t>
          </m:r>
          <m:r>
            <w:rPr>
              <w:rFonts w:ascii="Cambria Math" w:hAnsi="Cambria Math" w:cstheme="minorBidi"/>
              <w:lang w:val="en-CA"/>
            </w:rPr>
            <m:t>30</m:t>
          </m:r>
        </m:oMath>
      </m:oMathPara>
    </w:p>
    <w:p w14:paraId="54F9FFD3" w14:textId="77777777" w:rsidR="00021A2F" w:rsidRPr="001345F8" w:rsidRDefault="00021A2F" w:rsidP="00CC232A">
      <w:pPr>
        <w:pStyle w:val="BodyText"/>
        <w:spacing w:line="247" w:lineRule="auto"/>
        <w:ind w:right="418"/>
        <w:rPr>
          <w:rFonts w:asciiTheme="minorBidi" w:hAnsiTheme="minorBidi" w:cstheme="minorBidi"/>
          <w:lang w:val="en-CA"/>
        </w:rPr>
      </w:pPr>
    </w:p>
    <w:p w14:paraId="7E19943D" w14:textId="6741A5AB" w:rsidR="00CB6368" w:rsidRPr="001345F8" w:rsidRDefault="00784886"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t>where</w:t>
      </w:r>
      <w:r w:rsidRPr="001345F8">
        <w:rPr>
          <w:rFonts w:asciiTheme="minorBidi" w:hAnsiTheme="minorBidi" w:cstheme="minorBidi"/>
          <w:spacing w:val="-12"/>
        </w:rPr>
        <w:t xml:space="preserve"> </w:t>
      </w:r>
      <w:r w:rsidRPr="001345F8">
        <w:rPr>
          <w:rFonts w:asciiTheme="minorBidi" w:hAnsiTheme="minorBidi" w:cstheme="minorBidi"/>
        </w:rPr>
        <w:t>n</w:t>
      </w:r>
      <w:r w:rsidRPr="001345F8">
        <w:rPr>
          <w:rFonts w:asciiTheme="minorBidi" w:hAnsiTheme="minorBidi" w:cstheme="minorBidi"/>
          <w:spacing w:val="-12"/>
        </w:rPr>
        <w:t xml:space="preserve"> </w:t>
      </w:r>
      <w:r w:rsidRPr="001345F8">
        <w:rPr>
          <w:rFonts w:asciiTheme="minorBidi" w:hAnsiTheme="minorBidi" w:cstheme="minorBidi"/>
        </w:rPr>
        <w:t>is</w:t>
      </w:r>
      <w:r w:rsidRPr="001345F8">
        <w:rPr>
          <w:rFonts w:asciiTheme="minorBidi" w:hAnsiTheme="minorBidi" w:cstheme="minorBidi"/>
          <w:spacing w:val="-12"/>
        </w:rPr>
        <w:t xml:space="preserve"> </w:t>
      </w:r>
      <w:r w:rsidRPr="001345F8">
        <w:rPr>
          <w:rFonts w:asciiTheme="minorBidi" w:hAnsiTheme="minorBidi" w:cstheme="minorBidi"/>
        </w:rPr>
        <w:t>the</w:t>
      </w:r>
      <w:r w:rsidRPr="001345F8">
        <w:rPr>
          <w:rFonts w:asciiTheme="minorBidi" w:hAnsiTheme="minorBidi" w:cstheme="minorBidi"/>
          <w:spacing w:val="-12"/>
        </w:rPr>
        <w:t xml:space="preserve"> </w:t>
      </w:r>
      <w:r w:rsidRPr="001345F8">
        <w:rPr>
          <w:rFonts w:asciiTheme="minorBidi" w:hAnsiTheme="minorBidi" w:cstheme="minorBidi"/>
        </w:rPr>
        <w:t>channel</w:t>
      </w:r>
      <w:r w:rsidRPr="001345F8">
        <w:rPr>
          <w:rFonts w:asciiTheme="minorBidi" w:hAnsiTheme="minorBidi" w:cstheme="minorBidi"/>
          <w:spacing w:val="-12"/>
        </w:rPr>
        <w:t xml:space="preserve"> </w:t>
      </w:r>
      <w:r w:rsidRPr="001345F8">
        <w:rPr>
          <w:rFonts w:asciiTheme="minorBidi" w:hAnsiTheme="minorBidi" w:cstheme="minorBidi"/>
        </w:rPr>
        <w:t>number</w:t>
      </w:r>
      <w:r w:rsidRPr="001345F8">
        <w:rPr>
          <w:rFonts w:asciiTheme="minorBidi" w:hAnsiTheme="minorBidi" w:cstheme="minorBidi"/>
          <w:spacing w:val="-12"/>
        </w:rPr>
        <w:t xml:space="preserve"> </w:t>
      </w:r>
      <w:r w:rsidRPr="001345F8">
        <w:rPr>
          <w:rFonts w:asciiTheme="minorBidi" w:hAnsiTheme="minorBidi" w:cstheme="minorBidi"/>
        </w:rPr>
        <w:t>and</w:t>
      </w:r>
      <w:r w:rsidRPr="001345F8">
        <w:rPr>
          <w:rFonts w:asciiTheme="minorBidi" w:hAnsiTheme="minorBidi" w:cstheme="minorBidi"/>
          <w:spacing w:val="-12"/>
        </w:rPr>
        <w:t xml:space="preserve"> </w:t>
      </w:r>
      <w:r w:rsidRPr="001345F8">
        <w:rPr>
          <w:rFonts w:asciiTheme="minorBidi" w:hAnsiTheme="minorBidi" w:cstheme="minorBidi"/>
        </w:rPr>
        <w:t>B</w:t>
      </w:r>
      <w:r w:rsidRPr="001345F8">
        <w:rPr>
          <w:rFonts w:asciiTheme="minorBidi" w:hAnsiTheme="minorBidi" w:cstheme="minorBidi"/>
          <w:vertAlign w:val="subscript"/>
        </w:rPr>
        <w:t>n</w:t>
      </w:r>
      <w:r w:rsidRPr="001345F8">
        <w:rPr>
          <w:rFonts w:asciiTheme="minorBidi" w:hAnsiTheme="minorBidi" w:cstheme="minorBidi"/>
        </w:rPr>
        <w:t xml:space="preserve"> and</w:t>
      </w:r>
      <w:r w:rsidRPr="001345F8">
        <w:rPr>
          <w:rFonts w:asciiTheme="minorBidi" w:hAnsiTheme="minorBidi" w:cstheme="minorBidi"/>
          <w:spacing w:val="-12"/>
        </w:rPr>
        <w:t xml:space="preserve"> </w:t>
      </w:r>
      <w:proofErr w:type="spellStart"/>
      <w:r w:rsidRPr="001345F8">
        <w:rPr>
          <w:rFonts w:asciiTheme="minorBidi" w:hAnsiTheme="minorBidi" w:cstheme="minorBidi"/>
        </w:rPr>
        <w:t>B'</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are</w:t>
      </w:r>
      <w:r w:rsidRPr="001345F8">
        <w:rPr>
          <w:rFonts w:asciiTheme="minorBidi" w:hAnsiTheme="minorBidi" w:cstheme="minorBidi"/>
          <w:spacing w:val="-12"/>
        </w:rPr>
        <w:t xml:space="preserve"> </w:t>
      </w:r>
      <w:r w:rsidRPr="001345F8">
        <w:rPr>
          <w:rFonts w:asciiTheme="minorBidi" w:hAnsiTheme="minorBidi" w:cstheme="minorBidi"/>
        </w:rPr>
        <w:t>the</w:t>
      </w:r>
      <w:r w:rsidRPr="001345F8">
        <w:rPr>
          <w:rFonts w:asciiTheme="minorBidi" w:hAnsiTheme="minorBidi" w:cstheme="minorBidi"/>
          <w:spacing w:val="-12"/>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2"/>
        </w:rPr>
        <w:t xml:space="preserve"> </w:t>
      </w:r>
      <w:r w:rsidRPr="001345F8">
        <w:rPr>
          <w:rFonts w:asciiTheme="minorBidi" w:hAnsiTheme="minorBidi" w:cstheme="minorBidi"/>
        </w:rPr>
        <w:t>frequencies</w:t>
      </w:r>
      <w:r w:rsidRPr="001345F8">
        <w:rPr>
          <w:rFonts w:asciiTheme="minorBidi" w:hAnsiTheme="minorBidi" w:cstheme="minorBidi"/>
          <w:spacing w:val="-12"/>
        </w:rPr>
        <w:t xml:space="preserve"> </w:t>
      </w:r>
      <w:r w:rsidRPr="001345F8">
        <w:rPr>
          <w:rFonts w:asciiTheme="minorBidi" w:hAnsiTheme="minorBidi" w:cstheme="minorBidi"/>
        </w:rPr>
        <w:t>in</w:t>
      </w:r>
      <w:r w:rsidRPr="001345F8">
        <w:rPr>
          <w:rFonts w:asciiTheme="minorBidi" w:hAnsiTheme="minorBidi" w:cstheme="minorBidi"/>
          <w:spacing w:val="-12"/>
        </w:rPr>
        <w:t xml:space="preserve"> </w:t>
      </w:r>
      <w:r w:rsidRPr="001345F8">
        <w:rPr>
          <w:rFonts w:asciiTheme="minorBidi" w:hAnsiTheme="minorBidi" w:cstheme="minorBidi"/>
        </w:rPr>
        <w:t>MHz of the paired channels</w:t>
      </w:r>
      <w:r w:rsidR="00021A2F" w:rsidRPr="001345F8">
        <w:rPr>
          <w:rFonts w:asciiTheme="minorBidi" w:hAnsiTheme="minorBidi" w:cstheme="minorBidi"/>
        </w:rPr>
        <w:t xml:space="preserve"> in the lower half of the band and upper half of the band respectively</w:t>
      </w:r>
      <w:r w:rsidRPr="001345F8">
        <w:rPr>
          <w:rFonts w:asciiTheme="minorBidi" w:hAnsiTheme="minorBidi" w:cstheme="minorBidi"/>
        </w:rPr>
        <w:t>.</w:t>
      </w:r>
    </w:p>
    <w:p w14:paraId="41BD9B16" w14:textId="77777777" w:rsidR="00181C91" w:rsidRPr="001345F8" w:rsidRDefault="00181C91">
      <w:pPr>
        <w:pStyle w:val="BodyText"/>
        <w:spacing w:line="247" w:lineRule="auto"/>
        <w:ind w:left="2342" w:right="418"/>
        <w:rPr>
          <w:rFonts w:asciiTheme="minorBidi" w:hAnsiTheme="minorBidi" w:cstheme="minorBidi"/>
        </w:rPr>
      </w:pPr>
    </w:p>
    <w:p w14:paraId="4938109E" w14:textId="20F5798D" w:rsidR="00181C91" w:rsidRPr="001345F8" w:rsidRDefault="00181C91" w:rsidP="00181C91">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20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5154E8B2" w14:textId="77777777" w:rsidR="00181C91" w:rsidRPr="001345F8" w:rsidRDefault="00181C91">
      <w:pPr>
        <w:pStyle w:val="BodyText"/>
        <w:spacing w:line="247" w:lineRule="auto"/>
        <w:ind w:left="2342" w:right="418"/>
        <w:rPr>
          <w:rFonts w:asciiTheme="minorBidi" w:hAnsiTheme="minorBidi" w:cstheme="minorBidi"/>
        </w:rPr>
      </w:pPr>
    </w:p>
    <w:p w14:paraId="7E2FF177" w14:textId="0BF80944" w:rsidR="00181C91" w:rsidRPr="001345F8" w:rsidRDefault="00181C91" w:rsidP="00CC232A">
      <w:pPr>
        <w:pStyle w:val="ListParagraph"/>
        <w:spacing w:before="1" w:line="247" w:lineRule="auto"/>
        <w:ind w:left="1134" w:right="1157" w:firstLine="0"/>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00CB6368" w:rsidRPr="001345F8">
        <w:rPr>
          <w:rFonts w:asciiTheme="minorBidi" w:hAnsiTheme="minorBidi" w:cstheme="minorBidi"/>
          <w:sz w:val="24"/>
        </w:rPr>
        <w:t>6</w:t>
      </w:r>
      <w:r w:rsidRPr="001345F8">
        <w:rPr>
          <w:rFonts w:asciiTheme="minorBidi" w:hAnsiTheme="minorBidi" w:cstheme="minorBidi"/>
          <w:sz w:val="24"/>
        </w:rPr>
        <w:t>0</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 xml:space="preserve">greater than </w:t>
      </w:r>
      <w:r w:rsidR="00CB6368" w:rsidRPr="001345F8">
        <w:rPr>
          <w:rFonts w:asciiTheme="minorBidi" w:hAnsiTheme="minorBidi" w:cstheme="minorBidi"/>
          <w:sz w:val="24"/>
        </w:rPr>
        <w:t>15</w:t>
      </w:r>
      <w:r w:rsidRPr="001345F8">
        <w:rPr>
          <w:rFonts w:asciiTheme="minorBidi" w:hAnsiTheme="minorBidi" w:cstheme="minorBidi"/>
          <w:sz w:val="24"/>
        </w:rPr>
        <w:t xml:space="preserve"> MHz and less than or equal to </w:t>
      </w:r>
      <w:r w:rsidR="00CB6368" w:rsidRPr="001345F8">
        <w:rPr>
          <w:rFonts w:asciiTheme="minorBidi" w:hAnsiTheme="minorBidi" w:cstheme="minorBidi"/>
          <w:sz w:val="24"/>
        </w:rPr>
        <w:t>2</w:t>
      </w:r>
      <w:r w:rsidRPr="001345F8">
        <w:rPr>
          <w:rFonts w:asciiTheme="minorBidi" w:hAnsiTheme="minorBidi" w:cstheme="minorBidi"/>
          <w:sz w:val="24"/>
        </w:rPr>
        <w:t>0 MHz and a transmit/receive separation of 12</w:t>
      </w:r>
      <w:r w:rsidR="00385298" w:rsidRPr="001345F8">
        <w:rPr>
          <w:rFonts w:asciiTheme="minorBidi" w:hAnsiTheme="minorBidi" w:cstheme="minorBidi"/>
          <w:sz w:val="24"/>
        </w:rPr>
        <w:t>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48788E2E" w14:textId="50525BD5" w:rsidR="00FF59F6" w:rsidRPr="001345F8" w:rsidRDefault="00FF59F6" w:rsidP="00CC232A">
      <w:pPr>
        <w:pStyle w:val="BodyText"/>
        <w:spacing w:line="247" w:lineRule="auto"/>
        <w:ind w:right="418"/>
        <w:rPr>
          <w:rFonts w:asciiTheme="minorBidi" w:hAnsiTheme="minorBidi" w:cstheme="minorBidi"/>
          <w:lang w:val="en-CA"/>
        </w:rPr>
      </w:pPr>
    </w:p>
    <w:p w14:paraId="2AE9B8EB" w14:textId="10E5F21F" w:rsidR="00C9778F" w:rsidRPr="001345F8" w:rsidRDefault="00502B0E">
      <w:pPr>
        <w:pStyle w:val="BodyText"/>
        <w:spacing w:line="247" w:lineRule="auto"/>
        <w:ind w:left="2342" w:right="418"/>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C</m:t>
              </m:r>
            </m:e>
            <m:sub>
              <m:r>
                <w:rPr>
                  <w:rFonts w:ascii="Cambria Math" w:hAnsi="Cambria Math" w:cstheme="minorBidi"/>
                  <w:lang w:val="fr-CA"/>
                </w:rPr>
                <m:t>n</m:t>
              </m:r>
            </m:sub>
          </m:sSub>
          <m:r>
            <w:rPr>
              <w:rFonts w:ascii="Cambria Math" w:hAnsi="Cambria Math" w:cstheme="minorBidi"/>
              <w:lang w:val="en-CA"/>
            </w:rPr>
            <m:t>=22410-20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60</m:t>
          </m:r>
        </m:oMath>
      </m:oMathPara>
    </w:p>
    <w:p w14:paraId="337864B1" w14:textId="0AC8D868" w:rsidR="00677722" w:rsidRPr="001345F8" w:rsidRDefault="00502B0E">
      <w:pPr>
        <w:pStyle w:val="BodyText"/>
        <w:spacing w:line="247" w:lineRule="auto"/>
        <w:ind w:left="2342"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C</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=23610-20n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60</m:t>
          </m:r>
        </m:oMath>
      </m:oMathPara>
    </w:p>
    <w:p w14:paraId="0C9001F7" w14:textId="60F98AD4" w:rsidR="00FF59F6" w:rsidRPr="001345F8" w:rsidRDefault="00FF59F6" w:rsidP="006367B8">
      <w:pPr>
        <w:pStyle w:val="BodyText"/>
        <w:spacing w:line="247" w:lineRule="auto"/>
        <w:ind w:left="2342" w:right="418"/>
        <w:rPr>
          <w:rFonts w:asciiTheme="minorBidi" w:hAnsiTheme="minorBidi" w:cstheme="minorBidi"/>
          <w:lang w:val="en-CA"/>
        </w:rPr>
      </w:pPr>
    </w:p>
    <w:p w14:paraId="087256EA" w14:textId="60889768" w:rsidR="00C94CBB" w:rsidRPr="001345F8" w:rsidRDefault="00784886" w:rsidP="00686C3F">
      <w:pPr>
        <w:pStyle w:val="BodyText"/>
        <w:spacing w:line="247" w:lineRule="auto"/>
        <w:ind w:left="1276" w:right="418"/>
        <w:rPr>
          <w:rFonts w:asciiTheme="minorBidi" w:hAnsiTheme="minorBidi" w:cstheme="minorBidi"/>
        </w:rPr>
      </w:pPr>
      <w:r w:rsidRPr="001345F8">
        <w:rPr>
          <w:rFonts w:asciiTheme="minorBidi" w:hAnsiTheme="minorBidi" w:cstheme="minorBidi"/>
        </w:rPr>
        <w:lastRenderedPageBreak/>
        <w:t>where</w:t>
      </w:r>
      <w:r w:rsidRPr="001345F8">
        <w:rPr>
          <w:rFonts w:asciiTheme="minorBidi" w:hAnsiTheme="minorBidi" w:cstheme="minorBidi"/>
          <w:spacing w:val="-12"/>
        </w:rPr>
        <w:t xml:space="preserve"> </w:t>
      </w:r>
      <w:r w:rsidRPr="001345F8">
        <w:rPr>
          <w:rFonts w:asciiTheme="minorBidi" w:hAnsiTheme="minorBidi" w:cstheme="minorBidi"/>
        </w:rPr>
        <w:t>n</w:t>
      </w:r>
      <w:r w:rsidRPr="001345F8">
        <w:rPr>
          <w:rFonts w:asciiTheme="minorBidi" w:hAnsiTheme="minorBidi" w:cstheme="minorBidi"/>
          <w:spacing w:val="-12"/>
        </w:rPr>
        <w:t xml:space="preserve"> </w:t>
      </w:r>
      <w:r w:rsidRPr="001345F8">
        <w:rPr>
          <w:rFonts w:asciiTheme="minorBidi" w:hAnsiTheme="minorBidi" w:cstheme="minorBidi"/>
        </w:rPr>
        <w:t>is</w:t>
      </w:r>
      <w:r w:rsidRPr="001345F8">
        <w:rPr>
          <w:rFonts w:asciiTheme="minorBidi" w:hAnsiTheme="minorBidi" w:cstheme="minorBidi"/>
          <w:spacing w:val="-12"/>
        </w:rPr>
        <w:t xml:space="preserve"> </w:t>
      </w:r>
      <w:r w:rsidRPr="001345F8">
        <w:rPr>
          <w:rFonts w:asciiTheme="minorBidi" w:hAnsiTheme="minorBidi" w:cstheme="minorBidi"/>
        </w:rPr>
        <w:t>the</w:t>
      </w:r>
      <w:r w:rsidRPr="001345F8">
        <w:rPr>
          <w:rFonts w:asciiTheme="minorBidi" w:hAnsiTheme="minorBidi" w:cstheme="minorBidi"/>
          <w:spacing w:val="-12"/>
        </w:rPr>
        <w:t xml:space="preserve"> </w:t>
      </w:r>
      <w:r w:rsidRPr="001345F8">
        <w:rPr>
          <w:rFonts w:asciiTheme="minorBidi" w:hAnsiTheme="minorBidi" w:cstheme="minorBidi"/>
        </w:rPr>
        <w:t>channel</w:t>
      </w:r>
      <w:r w:rsidRPr="001345F8">
        <w:rPr>
          <w:rFonts w:asciiTheme="minorBidi" w:hAnsiTheme="minorBidi" w:cstheme="minorBidi"/>
          <w:spacing w:val="-12"/>
        </w:rPr>
        <w:t xml:space="preserve"> </w:t>
      </w:r>
      <w:r w:rsidRPr="001345F8">
        <w:rPr>
          <w:rFonts w:asciiTheme="minorBidi" w:hAnsiTheme="minorBidi" w:cstheme="minorBidi"/>
        </w:rPr>
        <w:t>number</w:t>
      </w:r>
      <w:r w:rsidRPr="001345F8">
        <w:rPr>
          <w:rFonts w:asciiTheme="minorBidi" w:hAnsiTheme="minorBidi" w:cstheme="minorBidi"/>
          <w:spacing w:val="-12"/>
        </w:rPr>
        <w:t xml:space="preserve"> </w:t>
      </w:r>
      <w:r w:rsidRPr="001345F8">
        <w:rPr>
          <w:rFonts w:asciiTheme="minorBidi" w:hAnsiTheme="minorBidi" w:cstheme="minorBidi"/>
        </w:rPr>
        <w:t>and</w:t>
      </w:r>
      <w:r w:rsidRPr="001345F8">
        <w:rPr>
          <w:rFonts w:asciiTheme="minorBidi" w:hAnsiTheme="minorBidi" w:cstheme="minorBidi"/>
          <w:spacing w:val="-12"/>
        </w:rPr>
        <w:t xml:space="preserve"> </w:t>
      </w:r>
      <w:r w:rsidRPr="001345F8">
        <w:rPr>
          <w:rFonts w:asciiTheme="minorBidi" w:hAnsiTheme="minorBidi" w:cstheme="minorBidi"/>
        </w:rPr>
        <w:t>C</w:t>
      </w:r>
      <w:r w:rsidRPr="001345F8">
        <w:rPr>
          <w:rFonts w:asciiTheme="minorBidi" w:hAnsiTheme="minorBidi" w:cstheme="minorBidi"/>
          <w:vertAlign w:val="subscript"/>
        </w:rPr>
        <w:t>n</w:t>
      </w:r>
      <w:r w:rsidRPr="001345F8">
        <w:rPr>
          <w:rFonts w:asciiTheme="minorBidi" w:hAnsiTheme="minorBidi" w:cstheme="minorBidi"/>
        </w:rPr>
        <w:t xml:space="preserve"> and</w:t>
      </w:r>
      <w:r w:rsidRPr="001345F8">
        <w:rPr>
          <w:rFonts w:asciiTheme="minorBidi" w:hAnsiTheme="minorBidi" w:cstheme="minorBidi"/>
          <w:spacing w:val="-12"/>
        </w:rPr>
        <w:t xml:space="preserve"> </w:t>
      </w:r>
      <w:proofErr w:type="spellStart"/>
      <w:r w:rsidRPr="001345F8">
        <w:rPr>
          <w:rFonts w:asciiTheme="minorBidi" w:hAnsiTheme="minorBidi" w:cstheme="minorBidi"/>
        </w:rPr>
        <w:t>C'</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are</w:t>
      </w:r>
      <w:r w:rsidRPr="001345F8">
        <w:rPr>
          <w:rFonts w:asciiTheme="minorBidi" w:hAnsiTheme="minorBidi" w:cstheme="minorBidi"/>
          <w:spacing w:val="-12"/>
        </w:rPr>
        <w:t xml:space="preserve"> </w:t>
      </w:r>
      <w:r w:rsidRPr="001345F8">
        <w:rPr>
          <w:rFonts w:asciiTheme="minorBidi" w:hAnsiTheme="minorBidi" w:cstheme="minorBidi"/>
        </w:rPr>
        <w:t>the</w:t>
      </w:r>
      <w:r w:rsidRPr="001345F8">
        <w:rPr>
          <w:rFonts w:asciiTheme="minorBidi" w:hAnsiTheme="minorBidi" w:cstheme="minorBidi"/>
          <w:spacing w:val="-12"/>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2"/>
        </w:rPr>
        <w:t xml:space="preserve"> </w:t>
      </w:r>
      <w:r w:rsidRPr="001345F8">
        <w:rPr>
          <w:rFonts w:asciiTheme="minorBidi" w:hAnsiTheme="minorBidi" w:cstheme="minorBidi"/>
        </w:rPr>
        <w:t>frequencies</w:t>
      </w:r>
      <w:r w:rsidRPr="001345F8">
        <w:rPr>
          <w:rFonts w:asciiTheme="minorBidi" w:hAnsiTheme="minorBidi" w:cstheme="minorBidi"/>
          <w:spacing w:val="-12"/>
        </w:rPr>
        <w:t xml:space="preserve"> </w:t>
      </w:r>
      <w:r w:rsidRPr="001345F8">
        <w:rPr>
          <w:rFonts w:asciiTheme="minorBidi" w:hAnsiTheme="minorBidi" w:cstheme="minorBidi"/>
        </w:rPr>
        <w:t>in</w:t>
      </w:r>
      <w:r w:rsidRPr="001345F8">
        <w:rPr>
          <w:rFonts w:asciiTheme="minorBidi" w:hAnsiTheme="minorBidi" w:cstheme="minorBidi"/>
          <w:spacing w:val="-12"/>
        </w:rPr>
        <w:t xml:space="preserve"> </w:t>
      </w:r>
      <w:r w:rsidRPr="001345F8">
        <w:rPr>
          <w:rFonts w:asciiTheme="minorBidi" w:hAnsiTheme="minorBidi" w:cstheme="minorBidi"/>
        </w:rPr>
        <w:t>MHz of the paired channels</w:t>
      </w:r>
      <w:r w:rsidR="00FF59F6" w:rsidRPr="001345F8">
        <w:rPr>
          <w:rFonts w:asciiTheme="minorBidi" w:hAnsiTheme="minorBidi" w:cstheme="minorBidi"/>
        </w:rPr>
        <w:t xml:space="preserve"> in the lower half of the band and upper half of the band respectively</w:t>
      </w:r>
      <w:r w:rsidRPr="001345F8">
        <w:rPr>
          <w:rFonts w:asciiTheme="minorBidi" w:hAnsiTheme="minorBidi" w:cstheme="minorBidi"/>
        </w:rPr>
        <w:t>.</w:t>
      </w:r>
    </w:p>
    <w:p w14:paraId="63A452EE" w14:textId="77777777" w:rsidR="00686C3F" w:rsidRPr="001345F8" w:rsidRDefault="00686C3F" w:rsidP="00686C3F">
      <w:pPr>
        <w:pStyle w:val="BodyText"/>
        <w:spacing w:line="247" w:lineRule="auto"/>
        <w:ind w:left="1276" w:right="418"/>
        <w:rPr>
          <w:rFonts w:asciiTheme="minorBidi" w:hAnsiTheme="minorBidi" w:cstheme="minorBidi"/>
        </w:rPr>
      </w:pPr>
    </w:p>
    <w:p w14:paraId="25A4E418" w14:textId="046BE509" w:rsidR="00DB5BFD" w:rsidRPr="001345F8" w:rsidRDefault="00DB5BFD" w:rsidP="00DB5BFD">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15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1496A433" w14:textId="77777777" w:rsidR="00DB5BFD" w:rsidRPr="001345F8" w:rsidRDefault="00DB5BFD" w:rsidP="00DB5BFD">
      <w:pPr>
        <w:pStyle w:val="ListParagraph"/>
        <w:tabs>
          <w:tab w:val="left" w:pos="1622"/>
        </w:tabs>
        <w:spacing w:before="1"/>
        <w:ind w:left="1080" w:firstLine="0"/>
        <w:rPr>
          <w:rFonts w:asciiTheme="minorBidi" w:hAnsiTheme="minorBidi" w:cstheme="minorBidi"/>
          <w:b/>
          <w:sz w:val="21"/>
        </w:rPr>
      </w:pPr>
    </w:p>
    <w:p w14:paraId="7E8C54A2" w14:textId="6E617D56" w:rsidR="00DB5BFD" w:rsidRPr="001345F8" w:rsidRDefault="00DB5BFD" w:rsidP="00CC232A">
      <w:pPr>
        <w:pStyle w:val="ListParagraph"/>
        <w:spacing w:before="1" w:line="247" w:lineRule="auto"/>
        <w:ind w:left="1134" w:right="1157" w:firstLine="0"/>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80</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greater than 10 MHz and less than or equal to 15 MHz and a transmit/receive separation of 12</w:t>
      </w:r>
      <w:r w:rsidR="00385298" w:rsidRPr="001345F8">
        <w:rPr>
          <w:rFonts w:asciiTheme="minorBidi" w:hAnsiTheme="minorBidi" w:cstheme="minorBidi"/>
          <w:sz w:val="24"/>
        </w:rPr>
        <w:t>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43353586" w14:textId="77777777" w:rsidR="00DB5BFD" w:rsidRPr="001345F8" w:rsidRDefault="00DB5BFD" w:rsidP="00CC232A">
      <w:pPr>
        <w:pStyle w:val="ListParagraph"/>
        <w:tabs>
          <w:tab w:val="left" w:pos="1622"/>
        </w:tabs>
        <w:spacing w:before="1"/>
        <w:ind w:left="1080" w:firstLine="0"/>
        <w:rPr>
          <w:rFonts w:asciiTheme="minorBidi" w:hAnsiTheme="minorBidi" w:cstheme="minorBidi"/>
          <w:b/>
          <w:sz w:val="21"/>
        </w:rPr>
      </w:pPr>
    </w:p>
    <w:p w14:paraId="0AFC8170" w14:textId="1786342B" w:rsidR="005F0C37" w:rsidRPr="001345F8" w:rsidRDefault="00502B0E" w:rsidP="00CC232A">
      <w:pPr>
        <w:pStyle w:val="BodyText"/>
        <w:spacing w:before="5"/>
        <w:ind w:left="2410" w:firstLine="720"/>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D</m:t>
              </m:r>
            </m:e>
            <m:sub>
              <m:r>
                <w:rPr>
                  <w:rFonts w:ascii="Cambria Math" w:hAnsi="Cambria Math" w:cstheme="minorBidi"/>
                  <w:lang w:val="fr-CA"/>
                </w:rPr>
                <m:t>n</m:t>
              </m:r>
            </m:sub>
          </m:sSub>
          <m:r>
            <w:rPr>
              <w:rFonts w:ascii="Cambria Math" w:hAnsi="Cambria Math" w:cstheme="minorBidi"/>
              <w:lang w:val="en-CA"/>
            </w:rPr>
            <m:t>=22407.5-15</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80</m:t>
          </m:r>
        </m:oMath>
      </m:oMathPara>
    </w:p>
    <w:p w14:paraId="57DD9F75" w14:textId="63D9DF38" w:rsidR="005F0C37" w:rsidRPr="001345F8" w:rsidRDefault="00502B0E" w:rsidP="00011F73">
      <w:pPr>
        <w:pStyle w:val="BodyText"/>
        <w:spacing w:before="5"/>
        <w:ind w:left="2410" w:firstLine="720"/>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D</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=23607.5-15n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80</m:t>
          </m:r>
        </m:oMath>
      </m:oMathPara>
    </w:p>
    <w:p w14:paraId="69FC51FA" w14:textId="77777777" w:rsidR="000B1F12" w:rsidRPr="001345F8" w:rsidRDefault="000B1F12">
      <w:pPr>
        <w:pStyle w:val="BodyText"/>
        <w:spacing w:before="5"/>
        <w:rPr>
          <w:rFonts w:asciiTheme="minorBidi" w:hAnsiTheme="minorBidi" w:cstheme="minorBidi"/>
          <w:lang w:val="en-CA"/>
        </w:rPr>
      </w:pPr>
    </w:p>
    <w:p w14:paraId="32162A5E" w14:textId="798F4F76" w:rsidR="00C94CBB" w:rsidRPr="001345F8" w:rsidRDefault="00784886"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t>where</w:t>
      </w:r>
      <w:r w:rsidRPr="001345F8">
        <w:rPr>
          <w:rFonts w:asciiTheme="minorBidi" w:hAnsiTheme="minorBidi" w:cstheme="minorBidi"/>
          <w:spacing w:val="-12"/>
        </w:rPr>
        <w:t xml:space="preserve"> </w:t>
      </w:r>
      <w:r w:rsidRPr="001345F8">
        <w:rPr>
          <w:rFonts w:asciiTheme="minorBidi" w:hAnsiTheme="minorBidi" w:cstheme="minorBidi"/>
        </w:rPr>
        <w:t>n</w:t>
      </w:r>
      <w:r w:rsidRPr="001345F8">
        <w:rPr>
          <w:rFonts w:asciiTheme="minorBidi" w:hAnsiTheme="minorBidi" w:cstheme="minorBidi"/>
          <w:spacing w:val="-12"/>
        </w:rPr>
        <w:t xml:space="preserve"> </w:t>
      </w:r>
      <w:r w:rsidRPr="001345F8">
        <w:rPr>
          <w:rFonts w:asciiTheme="minorBidi" w:hAnsiTheme="minorBidi" w:cstheme="minorBidi"/>
        </w:rPr>
        <w:t>is</w:t>
      </w:r>
      <w:r w:rsidRPr="001345F8">
        <w:rPr>
          <w:rFonts w:asciiTheme="minorBidi" w:hAnsiTheme="minorBidi" w:cstheme="minorBidi"/>
          <w:spacing w:val="-12"/>
        </w:rPr>
        <w:t xml:space="preserve"> </w:t>
      </w:r>
      <w:r w:rsidRPr="001345F8">
        <w:rPr>
          <w:rFonts w:asciiTheme="minorBidi" w:hAnsiTheme="minorBidi" w:cstheme="minorBidi"/>
        </w:rPr>
        <w:t>the</w:t>
      </w:r>
      <w:r w:rsidRPr="001345F8">
        <w:rPr>
          <w:rFonts w:asciiTheme="minorBidi" w:hAnsiTheme="minorBidi" w:cstheme="minorBidi"/>
          <w:spacing w:val="-12"/>
        </w:rPr>
        <w:t xml:space="preserve"> </w:t>
      </w:r>
      <w:r w:rsidRPr="001345F8">
        <w:rPr>
          <w:rFonts w:asciiTheme="minorBidi" w:hAnsiTheme="minorBidi" w:cstheme="minorBidi"/>
        </w:rPr>
        <w:t>channel</w:t>
      </w:r>
      <w:r w:rsidRPr="001345F8">
        <w:rPr>
          <w:rFonts w:asciiTheme="minorBidi" w:hAnsiTheme="minorBidi" w:cstheme="minorBidi"/>
          <w:spacing w:val="-12"/>
        </w:rPr>
        <w:t xml:space="preserve"> </w:t>
      </w:r>
      <w:r w:rsidRPr="001345F8">
        <w:rPr>
          <w:rFonts w:asciiTheme="minorBidi" w:hAnsiTheme="minorBidi" w:cstheme="minorBidi"/>
        </w:rPr>
        <w:t>number</w:t>
      </w:r>
      <w:r w:rsidRPr="001345F8">
        <w:rPr>
          <w:rFonts w:asciiTheme="minorBidi" w:hAnsiTheme="minorBidi" w:cstheme="minorBidi"/>
          <w:spacing w:val="-12"/>
        </w:rPr>
        <w:t xml:space="preserve"> </w:t>
      </w:r>
      <w:r w:rsidRPr="001345F8">
        <w:rPr>
          <w:rFonts w:asciiTheme="minorBidi" w:hAnsiTheme="minorBidi" w:cstheme="minorBidi"/>
        </w:rPr>
        <w:t>and</w:t>
      </w:r>
      <w:r w:rsidRPr="001345F8">
        <w:rPr>
          <w:rFonts w:asciiTheme="minorBidi" w:hAnsiTheme="minorBidi" w:cstheme="minorBidi"/>
          <w:spacing w:val="-12"/>
        </w:rPr>
        <w:t xml:space="preserve"> </w:t>
      </w:r>
      <w:proofErr w:type="spellStart"/>
      <w:r w:rsidRPr="001345F8">
        <w:rPr>
          <w:rFonts w:asciiTheme="minorBidi" w:hAnsiTheme="minorBidi" w:cstheme="minorBidi"/>
        </w:rPr>
        <w:t>D</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and</w:t>
      </w:r>
      <w:r w:rsidRPr="001345F8">
        <w:rPr>
          <w:rFonts w:asciiTheme="minorBidi" w:hAnsiTheme="minorBidi" w:cstheme="minorBidi"/>
          <w:spacing w:val="-12"/>
        </w:rPr>
        <w:t xml:space="preserve"> </w:t>
      </w:r>
      <w:proofErr w:type="spellStart"/>
      <w:r w:rsidRPr="001345F8">
        <w:rPr>
          <w:rFonts w:asciiTheme="minorBidi" w:hAnsiTheme="minorBidi" w:cstheme="minorBidi"/>
        </w:rPr>
        <w:t>D'</w:t>
      </w:r>
      <w:r w:rsidRPr="001345F8">
        <w:rPr>
          <w:rFonts w:asciiTheme="minorBidi" w:hAnsiTheme="minorBidi" w:cstheme="minorBidi"/>
          <w:vertAlign w:val="subscript"/>
        </w:rPr>
        <w:t>n</w:t>
      </w:r>
      <w:proofErr w:type="spellEnd"/>
      <w:r w:rsidRPr="001345F8">
        <w:rPr>
          <w:rFonts w:asciiTheme="minorBidi" w:hAnsiTheme="minorBidi" w:cstheme="minorBidi"/>
        </w:rPr>
        <w:t xml:space="preserve"> are</w:t>
      </w:r>
      <w:r w:rsidRPr="001345F8">
        <w:rPr>
          <w:rFonts w:asciiTheme="minorBidi" w:hAnsiTheme="minorBidi" w:cstheme="minorBidi"/>
          <w:spacing w:val="-12"/>
        </w:rPr>
        <w:t xml:space="preserve"> </w:t>
      </w:r>
      <w:r w:rsidRPr="001345F8">
        <w:rPr>
          <w:rFonts w:asciiTheme="minorBidi" w:hAnsiTheme="minorBidi" w:cstheme="minorBidi"/>
        </w:rPr>
        <w:t>the</w:t>
      </w:r>
      <w:r w:rsidRPr="001345F8">
        <w:rPr>
          <w:rFonts w:asciiTheme="minorBidi" w:hAnsiTheme="minorBidi" w:cstheme="minorBidi"/>
          <w:spacing w:val="-12"/>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2"/>
        </w:rPr>
        <w:t xml:space="preserve"> </w:t>
      </w:r>
      <w:r w:rsidRPr="001345F8">
        <w:rPr>
          <w:rFonts w:asciiTheme="minorBidi" w:hAnsiTheme="minorBidi" w:cstheme="minorBidi"/>
        </w:rPr>
        <w:t>frequencies</w:t>
      </w:r>
      <w:r w:rsidRPr="001345F8">
        <w:rPr>
          <w:rFonts w:asciiTheme="minorBidi" w:hAnsiTheme="minorBidi" w:cstheme="minorBidi"/>
          <w:spacing w:val="-12"/>
        </w:rPr>
        <w:t xml:space="preserve"> </w:t>
      </w:r>
      <w:r w:rsidRPr="001345F8">
        <w:rPr>
          <w:rFonts w:asciiTheme="minorBidi" w:hAnsiTheme="minorBidi" w:cstheme="minorBidi"/>
        </w:rPr>
        <w:t>in</w:t>
      </w:r>
      <w:r w:rsidRPr="001345F8">
        <w:rPr>
          <w:rFonts w:asciiTheme="minorBidi" w:hAnsiTheme="minorBidi" w:cstheme="minorBidi"/>
          <w:spacing w:val="-12"/>
        </w:rPr>
        <w:t xml:space="preserve"> </w:t>
      </w:r>
      <w:r w:rsidRPr="001345F8">
        <w:rPr>
          <w:rFonts w:asciiTheme="minorBidi" w:hAnsiTheme="minorBidi" w:cstheme="minorBidi"/>
        </w:rPr>
        <w:t>MHz of the paired channels</w:t>
      </w:r>
      <w:r w:rsidR="000B1F12" w:rsidRPr="001345F8">
        <w:rPr>
          <w:rFonts w:asciiTheme="minorBidi" w:hAnsiTheme="minorBidi" w:cstheme="minorBidi"/>
        </w:rPr>
        <w:t xml:space="preserve"> in the lower half of the band and upper half of the band respectively</w:t>
      </w:r>
      <w:r w:rsidRPr="001345F8">
        <w:rPr>
          <w:rFonts w:asciiTheme="minorBidi" w:hAnsiTheme="minorBidi" w:cstheme="minorBidi"/>
        </w:rPr>
        <w:t>.</w:t>
      </w:r>
    </w:p>
    <w:p w14:paraId="7A33989B" w14:textId="77777777" w:rsidR="008519CB" w:rsidRPr="001345F8" w:rsidRDefault="008519CB">
      <w:pPr>
        <w:pStyle w:val="BodyText"/>
        <w:spacing w:line="247" w:lineRule="auto"/>
        <w:ind w:left="2342" w:right="418"/>
        <w:rPr>
          <w:rFonts w:asciiTheme="minorBidi" w:hAnsiTheme="minorBidi" w:cstheme="minorBidi"/>
        </w:rPr>
      </w:pPr>
    </w:p>
    <w:p w14:paraId="08AB3D3C" w14:textId="40E9F02D" w:rsidR="008519CB" w:rsidRPr="001345F8" w:rsidRDefault="008519CB" w:rsidP="008519CB">
      <w:pPr>
        <w:pStyle w:val="ListParagraph"/>
        <w:numPr>
          <w:ilvl w:val="1"/>
          <w:numId w:val="2"/>
        </w:numPr>
        <w:tabs>
          <w:tab w:val="left" w:pos="1622"/>
        </w:tabs>
        <w:spacing w:before="1"/>
        <w:ind w:hanging="542"/>
        <w:rPr>
          <w:rFonts w:asciiTheme="minorBidi" w:hAnsiTheme="minorBidi" w:cstheme="minorBidi"/>
          <w:b/>
          <w:sz w:val="21"/>
        </w:rPr>
      </w:pPr>
      <w:r w:rsidRPr="001345F8">
        <w:rPr>
          <w:rFonts w:asciiTheme="minorBidi" w:hAnsiTheme="minorBidi" w:cstheme="minorBidi"/>
          <w:b/>
          <w:sz w:val="21"/>
        </w:rPr>
        <w:t xml:space="preserve">10 MHz </w:t>
      </w:r>
      <w:r w:rsidR="00CE71A5" w:rsidRPr="001345F8">
        <w:rPr>
          <w:rFonts w:asciiTheme="minorBidi" w:hAnsiTheme="minorBidi" w:cstheme="minorBidi"/>
          <w:b/>
          <w:sz w:val="21"/>
        </w:rPr>
        <w:t>c</w:t>
      </w:r>
      <w:r w:rsidRPr="001345F8">
        <w:rPr>
          <w:rFonts w:asciiTheme="minorBidi" w:hAnsiTheme="minorBidi" w:cstheme="minorBidi"/>
          <w:b/>
          <w:sz w:val="21"/>
        </w:rPr>
        <w:t>hannel spacing</w:t>
      </w:r>
    </w:p>
    <w:p w14:paraId="5293F7E9" w14:textId="77777777" w:rsidR="008519CB" w:rsidRPr="001345F8" w:rsidRDefault="008519CB">
      <w:pPr>
        <w:pStyle w:val="BodyText"/>
        <w:spacing w:line="247" w:lineRule="auto"/>
        <w:ind w:left="2342" w:right="418"/>
        <w:rPr>
          <w:rFonts w:asciiTheme="minorBidi" w:hAnsiTheme="minorBidi" w:cstheme="minorBidi"/>
        </w:rPr>
      </w:pPr>
    </w:p>
    <w:p w14:paraId="1F3B1409" w14:textId="21CCEFAD" w:rsidR="00C94CBB" w:rsidRPr="001345F8" w:rsidRDefault="008519CB" w:rsidP="00CC232A">
      <w:pPr>
        <w:pStyle w:val="ListParagraph"/>
        <w:spacing w:before="1" w:line="247" w:lineRule="auto"/>
        <w:ind w:left="1134" w:right="1157" w:firstLine="0"/>
        <w:rPr>
          <w:rFonts w:asciiTheme="minorBidi" w:hAnsiTheme="minorBidi" w:cstheme="minorBidi"/>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frequencies</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12</w:t>
      </w:r>
      <w:r w:rsidR="00C944FB" w:rsidRPr="001345F8">
        <w:rPr>
          <w:rFonts w:asciiTheme="minorBidi" w:hAnsiTheme="minorBidi" w:cstheme="minorBidi"/>
          <w:sz w:val="24"/>
        </w:rPr>
        <w:t>0</w:t>
      </w:r>
      <w:r w:rsidRPr="001345F8">
        <w:rPr>
          <w:rFonts w:asciiTheme="minorBidi" w:hAnsiTheme="minorBidi" w:cstheme="minorBidi"/>
          <w:spacing w:val="-15"/>
          <w:sz w:val="24"/>
        </w:rPr>
        <w:t xml:space="preserve"> </w:t>
      </w:r>
      <w:r w:rsidRPr="001345F8">
        <w:rPr>
          <w:rFonts w:asciiTheme="minorBidi" w:hAnsiTheme="minorBidi" w:cstheme="minorBidi"/>
          <w:sz w:val="24"/>
        </w:rPr>
        <w:t>paired</w:t>
      </w:r>
      <w:r w:rsidRPr="001345F8">
        <w:rPr>
          <w:rFonts w:asciiTheme="minorBidi" w:hAnsiTheme="minorBidi" w:cstheme="minorBidi"/>
          <w:spacing w:val="-15"/>
          <w:sz w:val="24"/>
        </w:rPr>
        <w:t xml:space="preserve"> </w:t>
      </w:r>
      <w:r w:rsidRPr="001345F8">
        <w:rPr>
          <w:rFonts w:asciiTheme="minorBidi" w:hAnsiTheme="minorBidi" w:cstheme="minorBidi"/>
          <w:sz w:val="24"/>
        </w:rPr>
        <w:t>channels</w:t>
      </w:r>
      <w:r w:rsidRPr="001345F8">
        <w:rPr>
          <w:rFonts w:asciiTheme="minorBidi" w:hAnsiTheme="minorBidi" w:cstheme="minorBidi"/>
          <w:spacing w:val="-15"/>
          <w:sz w:val="24"/>
        </w:rPr>
        <w:t xml:space="preserve"> </w:t>
      </w:r>
      <w:r w:rsidRPr="001345F8">
        <w:rPr>
          <w:rFonts w:asciiTheme="minorBidi" w:hAnsiTheme="minorBidi" w:cstheme="minorBidi"/>
          <w:sz w:val="24"/>
        </w:rPr>
        <w:t>that</w:t>
      </w:r>
      <w:r w:rsidRPr="001345F8">
        <w:rPr>
          <w:rFonts w:asciiTheme="minorBidi" w:hAnsiTheme="minorBidi" w:cstheme="minorBidi"/>
          <w:spacing w:val="-15"/>
          <w:sz w:val="24"/>
        </w:rPr>
        <w:t xml:space="preserve"> </w:t>
      </w:r>
      <w:r w:rsidRPr="001345F8">
        <w:rPr>
          <w:rFonts w:asciiTheme="minorBidi" w:hAnsiTheme="minorBidi" w:cstheme="minorBidi"/>
          <w:sz w:val="24"/>
        </w:rPr>
        <w:t>allow</w:t>
      </w:r>
      <w:r w:rsidRPr="001345F8">
        <w:rPr>
          <w:rFonts w:asciiTheme="minorBidi" w:hAnsiTheme="minorBidi" w:cstheme="minorBidi"/>
          <w:spacing w:val="-15"/>
          <w:sz w:val="24"/>
        </w:rPr>
        <w:t xml:space="preserve"> </w:t>
      </w:r>
      <w:r w:rsidRPr="001345F8">
        <w:rPr>
          <w:rFonts w:asciiTheme="minorBidi" w:hAnsiTheme="minorBidi" w:cstheme="minorBidi"/>
          <w:sz w:val="24"/>
        </w:rPr>
        <w:t>RF</w:t>
      </w:r>
      <w:r w:rsidRPr="001345F8">
        <w:rPr>
          <w:rFonts w:asciiTheme="minorBidi" w:hAnsiTheme="minorBidi" w:cstheme="minorBidi"/>
          <w:spacing w:val="-15"/>
          <w:sz w:val="24"/>
        </w:rPr>
        <w:t xml:space="preserve"> </w:t>
      </w:r>
      <w:r w:rsidR="00FE531D" w:rsidRPr="001345F8">
        <w:rPr>
          <w:rFonts w:asciiTheme="minorBidi" w:hAnsiTheme="minorBidi" w:cstheme="minorBidi"/>
          <w:sz w:val="24"/>
        </w:rPr>
        <w:t xml:space="preserve">channel </w:t>
      </w:r>
      <w:r w:rsidR="00CE71A5" w:rsidRPr="001345F8">
        <w:rPr>
          <w:rFonts w:asciiTheme="minorBidi" w:hAnsiTheme="minorBidi" w:cstheme="minorBidi"/>
          <w:sz w:val="24"/>
        </w:rPr>
        <w:t xml:space="preserve">bandwidths </w:t>
      </w:r>
      <w:r w:rsidRPr="001345F8">
        <w:rPr>
          <w:rFonts w:asciiTheme="minorBidi" w:hAnsiTheme="minorBidi" w:cstheme="minorBidi"/>
          <w:sz w:val="24"/>
        </w:rPr>
        <w:t>less than or equal to 1</w:t>
      </w:r>
      <w:r w:rsidR="00D95439" w:rsidRPr="001345F8">
        <w:rPr>
          <w:rFonts w:asciiTheme="minorBidi" w:hAnsiTheme="minorBidi" w:cstheme="minorBidi"/>
          <w:sz w:val="24"/>
        </w:rPr>
        <w:t>0</w:t>
      </w:r>
      <w:r w:rsidRPr="001345F8">
        <w:rPr>
          <w:rFonts w:asciiTheme="minorBidi" w:hAnsiTheme="minorBidi" w:cstheme="minorBidi"/>
          <w:sz w:val="24"/>
        </w:rPr>
        <w:t xml:space="preserve"> MHz and a transmit/receive separation of 12</w:t>
      </w:r>
      <w:r w:rsidR="00385298" w:rsidRPr="001345F8">
        <w:rPr>
          <w:rFonts w:asciiTheme="minorBidi" w:hAnsiTheme="minorBidi" w:cstheme="minorBidi"/>
          <w:sz w:val="24"/>
        </w:rPr>
        <w:t>00</w:t>
      </w:r>
      <w:r w:rsidRPr="001345F8">
        <w:rPr>
          <w:rFonts w:asciiTheme="minorBidi" w:hAnsiTheme="minorBidi" w:cstheme="minorBidi"/>
          <w:sz w:val="24"/>
        </w:rPr>
        <w:t xml:space="preserve"> </w:t>
      </w:r>
      <w:r w:rsidR="00385298" w:rsidRPr="001345F8">
        <w:rPr>
          <w:rFonts w:asciiTheme="minorBidi" w:hAnsiTheme="minorBidi" w:cstheme="minorBidi"/>
          <w:sz w:val="24"/>
        </w:rPr>
        <w:t>M</w:t>
      </w:r>
      <w:r w:rsidRPr="001345F8">
        <w:rPr>
          <w:rFonts w:asciiTheme="minorBidi" w:hAnsiTheme="minorBidi" w:cstheme="minorBidi"/>
          <w:sz w:val="24"/>
        </w:rPr>
        <w:t>Hz are expressed by the following relationships:</w:t>
      </w:r>
    </w:p>
    <w:p w14:paraId="24AB9614" w14:textId="5C45DA69" w:rsidR="000F5649" w:rsidRPr="001345F8" w:rsidRDefault="000F5649" w:rsidP="00CC232A">
      <w:pPr>
        <w:pStyle w:val="BodyText"/>
        <w:spacing w:line="247" w:lineRule="auto"/>
        <w:ind w:right="418"/>
        <w:rPr>
          <w:rFonts w:asciiTheme="minorBidi" w:hAnsiTheme="minorBidi" w:cstheme="minorBidi"/>
          <w:lang w:val="en-CA"/>
        </w:rPr>
      </w:pPr>
    </w:p>
    <w:p w14:paraId="521F31BF" w14:textId="39D0FE0D" w:rsidR="00277D46" w:rsidRPr="001345F8" w:rsidRDefault="00502B0E">
      <w:pPr>
        <w:pStyle w:val="BodyText"/>
        <w:spacing w:line="247" w:lineRule="auto"/>
        <w:ind w:left="2342" w:right="418"/>
        <w:rPr>
          <w:rFonts w:asciiTheme="minorBidi" w:hAnsiTheme="minorBidi" w:cstheme="minorBidi"/>
          <w:lang w:val="en-CA"/>
        </w:rPr>
      </w:pPr>
      <m:oMathPara>
        <m:oMathParaPr>
          <m:jc m:val="left"/>
        </m:oMathParaPr>
        <m:oMath>
          <m:sSub>
            <m:sSubPr>
              <m:ctrlPr>
                <w:rPr>
                  <w:rFonts w:ascii="Cambria Math" w:hAnsi="Cambria Math" w:cstheme="minorBidi"/>
                  <w:i/>
                  <w:lang w:val="fr-CA"/>
                </w:rPr>
              </m:ctrlPr>
            </m:sSubPr>
            <m:e>
              <m:r>
                <w:rPr>
                  <w:rFonts w:ascii="Cambria Math" w:hAnsi="Cambria Math" w:cstheme="minorBidi"/>
                  <w:lang w:val="fr-CA"/>
                </w:rPr>
                <m:t>E</m:t>
              </m:r>
            </m:e>
            <m:sub>
              <m:r>
                <w:rPr>
                  <w:rFonts w:ascii="Cambria Math" w:hAnsi="Cambria Math" w:cstheme="minorBidi"/>
                  <w:lang w:val="fr-CA"/>
                </w:rPr>
                <m:t>n</m:t>
              </m:r>
            </m:sub>
          </m:sSub>
          <m:r>
            <w:rPr>
              <w:rFonts w:ascii="Cambria Math" w:hAnsi="Cambria Math" w:cstheme="minorBidi"/>
              <w:lang w:val="en-CA"/>
            </w:rPr>
            <m:t>=22405-10</m:t>
          </m:r>
          <m:r>
            <w:rPr>
              <w:rFonts w:ascii="Cambria Math" w:hAnsi="Cambria Math" w:cstheme="minorBidi"/>
              <w:lang w:val="fr-CA"/>
            </w:rPr>
            <m:t>n</m:t>
          </m:r>
          <m:r>
            <w:rPr>
              <w:rFonts w:ascii="Cambria Math" w:hAnsi="Cambria Math" w:cstheme="minorBidi"/>
              <w:lang w:val="en-CA"/>
            </w:rPr>
            <m:t>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fr-CA"/>
            </w:rPr>
            <m:t>n</m:t>
          </m:r>
          <m:r>
            <w:rPr>
              <w:rFonts w:ascii="Cambria Math" w:hAnsi="Cambria Math" w:cstheme="minorBidi"/>
              <w:lang w:val="en-CA"/>
            </w:rPr>
            <m:t>=1</m:t>
          </m:r>
          <m:r>
            <m:rPr>
              <m:nor/>
            </m:rPr>
            <w:rPr>
              <w:rFonts w:asciiTheme="minorBidi" w:hAnsiTheme="minorBidi" w:cstheme="minorBidi"/>
              <w:lang w:val="en-CA"/>
            </w:rPr>
            <m:t xml:space="preserve"> to </m:t>
          </m:r>
          <m:r>
            <w:rPr>
              <w:rFonts w:ascii="Cambria Math" w:hAnsi="Cambria Math" w:cstheme="minorBidi"/>
              <w:lang w:val="en-CA"/>
            </w:rPr>
            <m:t>120</m:t>
          </m:r>
        </m:oMath>
      </m:oMathPara>
    </w:p>
    <w:p w14:paraId="0CB0ADC9" w14:textId="73AD1E68" w:rsidR="00277D46" w:rsidRPr="001345F8" w:rsidRDefault="00502B0E" w:rsidP="00EB52B6">
      <w:pPr>
        <w:pStyle w:val="BodyText"/>
        <w:spacing w:line="247" w:lineRule="auto"/>
        <w:ind w:left="2342" w:right="418"/>
        <w:rPr>
          <w:rFonts w:asciiTheme="minorBidi" w:hAnsiTheme="minorBidi" w:cstheme="minorBidi"/>
          <w:lang w:val="en-CA"/>
        </w:rPr>
      </w:pPr>
      <m:oMathPara>
        <m:oMathParaPr>
          <m:jc m:val="left"/>
        </m:oMathParaPr>
        <m:oMath>
          <m:sSubSup>
            <m:sSubSupPr>
              <m:ctrlPr>
                <w:rPr>
                  <w:rFonts w:ascii="Cambria Math" w:hAnsi="Cambria Math" w:cstheme="minorBidi"/>
                  <w:i/>
                  <w:lang w:val="en-CA"/>
                </w:rPr>
              </m:ctrlPr>
            </m:sSubSupPr>
            <m:e>
              <m:r>
                <w:rPr>
                  <w:rFonts w:ascii="Cambria Math" w:hAnsi="Cambria Math" w:cstheme="minorBidi"/>
                  <w:lang w:val="en-CA"/>
                </w:rPr>
                <m:t>E</m:t>
              </m:r>
            </m:e>
            <m:sub>
              <m:r>
                <w:rPr>
                  <w:rFonts w:ascii="Cambria Math" w:hAnsi="Cambria Math" w:cstheme="minorBidi"/>
                  <w:lang w:val="en-CA"/>
                </w:rPr>
                <m:t>n</m:t>
              </m:r>
            </m:sub>
            <m:sup>
              <m:r>
                <w:rPr>
                  <w:rFonts w:ascii="Cambria Math" w:hAnsi="Cambria Math" w:cstheme="minorBidi"/>
                  <w:lang w:val="en-CA"/>
                </w:rPr>
                <m:t>'</m:t>
              </m:r>
            </m:sup>
          </m:sSubSup>
          <m:r>
            <w:rPr>
              <w:rFonts w:ascii="Cambria Math" w:hAnsi="Cambria Math" w:cstheme="minorBidi"/>
              <w:lang w:val="en-CA"/>
            </w:rPr>
            <m:t>=23605-10n </m:t>
          </m:r>
          <m:r>
            <m:rPr>
              <m:nor/>
            </m:rPr>
            <w:rPr>
              <w:rFonts w:asciiTheme="minorBidi" w:hAnsiTheme="minorBidi" w:cstheme="minorBidi"/>
              <w:lang w:val="en-CA"/>
            </w:rPr>
            <m:t>MHz</m:t>
          </m:r>
          <m:r>
            <w:rPr>
              <w:rFonts w:ascii="Cambria Math" w:hAnsi="Cambria Math" w:cstheme="minorBidi"/>
              <w:lang w:val="en-CA"/>
            </w:rPr>
            <m:t>,</m:t>
          </m:r>
          <m:r>
            <m:rPr>
              <m:sty m:val="p"/>
            </m:rPr>
            <w:rPr>
              <w:rFonts w:ascii="Cambria Math" w:hAnsi="Cambria Math" w:cstheme="minorBidi"/>
              <w:lang w:val="en-CA"/>
            </w:rPr>
            <m:t> </m:t>
          </m:r>
          <m:r>
            <m:rPr>
              <m:nor/>
            </m:rPr>
            <w:rPr>
              <w:rFonts w:asciiTheme="minorBidi" w:hAnsiTheme="minorBidi" w:cstheme="minorBidi"/>
              <w:lang w:val="en-CA"/>
            </w:rPr>
            <m:t xml:space="preserve">for </m:t>
          </m:r>
          <m:r>
            <w:rPr>
              <w:rFonts w:ascii="Cambria Math" w:hAnsi="Cambria Math" w:cstheme="minorBidi"/>
              <w:lang w:val="en-CA"/>
            </w:rPr>
            <m:t>n=1</m:t>
          </m:r>
          <m:r>
            <m:rPr>
              <m:nor/>
            </m:rPr>
            <w:rPr>
              <w:rFonts w:asciiTheme="minorBidi" w:hAnsiTheme="minorBidi" w:cstheme="minorBidi"/>
              <w:lang w:val="en-CA"/>
            </w:rPr>
            <m:t xml:space="preserve"> to </m:t>
          </m:r>
          <m:r>
            <w:rPr>
              <w:rFonts w:ascii="Cambria Math" w:hAnsi="Cambria Math" w:cstheme="minorBidi"/>
              <w:lang w:val="en-CA"/>
            </w:rPr>
            <m:t>120</m:t>
          </m:r>
        </m:oMath>
      </m:oMathPara>
    </w:p>
    <w:p w14:paraId="45BA6193" w14:textId="77777777" w:rsidR="00EB52B6" w:rsidRPr="001345F8" w:rsidRDefault="00EB52B6" w:rsidP="00EB52B6">
      <w:pPr>
        <w:pStyle w:val="BodyText"/>
        <w:spacing w:line="247" w:lineRule="auto"/>
        <w:ind w:left="2342" w:right="418"/>
        <w:rPr>
          <w:rFonts w:asciiTheme="minorBidi" w:hAnsiTheme="minorBidi" w:cstheme="minorBidi"/>
          <w:lang w:val="en-CA"/>
        </w:rPr>
      </w:pPr>
    </w:p>
    <w:p w14:paraId="76C27411" w14:textId="4ABE96EC" w:rsidR="00C94CBB" w:rsidRPr="001345F8" w:rsidRDefault="00784886" w:rsidP="00CC232A">
      <w:pPr>
        <w:pStyle w:val="BodyText"/>
        <w:spacing w:line="247" w:lineRule="auto"/>
        <w:ind w:left="1134" w:right="418"/>
        <w:rPr>
          <w:rFonts w:asciiTheme="minorBidi" w:hAnsiTheme="minorBidi" w:cstheme="minorBidi"/>
        </w:rPr>
      </w:pPr>
      <w:r w:rsidRPr="001345F8">
        <w:rPr>
          <w:rFonts w:asciiTheme="minorBidi" w:hAnsiTheme="minorBidi" w:cstheme="minorBidi"/>
        </w:rPr>
        <w:t>where</w:t>
      </w:r>
      <w:r w:rsidRPr="001345F8">
        <w:rPr>
          <w:rFonts w:asciiTheme="minorBidi" w:hAnsiTheme="minorBidi" w:cstheme="minorBidi"/>
          <w:spacing w:val="-11"/>
        </w:rPr>
        <w:t xml:space="preserve"> </w:t>
      </w:r>
      <w:r w:rsidRPr="001345F8">
        <w:rPr>
          <w:rFonts w:asciiTheme="minorBidi" w:hAnsiTheme="minorBidi" w:cstheme="minorBidi"/>
        </w:rPr>
        <w:t>n</w:t>
      </w:r>
      <w:r w:rsidRPr="001345F8">
        <w:rPr>
          <w:rFonts w:asciiTheme="minorBidi" w:hAnsiTheme="minorBidi" w:cstheme="minorBidi"/>
          <w:spacing w:val="-11"/>
        </w:rPr>
        <w:t xml:space="preserve"> </w:t>
      </w:r>
      <w:r w:rsidRPr="001345F8">
        <w:rPr>
          <w:rFonts w:asciiTheme="minorBidi" w:hAnsiTheme="minorBidi" w:cstheme="minorBidi"/>
        </w:rPr>
        <w:t>is</w:t>
      </w:r>
      <w:r w:rsidRPr="001345F8">
        <w:rPr>
          <w:rFonts w:asciiTheme="minorBidi" w:hAnsiTheme="minorBidi" w:cstheme="minorBidi"/>
          <w:spacing w:val="-11"/>
        </w:rPr>
        <w:t xml:space="preserve"> </w:t>
      </w:r>
      <w:r w:rsidRPr="001345F8">
        <w:rPr>
          <w:rFonts w:asciiTheme="minorBidi" w:hAnsiTheme="minorBidi" w:cstheme="minorBidi"/>
        </w:rPr>
        <w:t>the</w:t>
      </w:r>
      <w:r w:rsidRPr="001345F8">
        <w:rPr>
          <w:rFonts w:asciiTheme="minorBidi" w:hAnsiTheme="minorBidi" w:cstheme="minorBidi"/>
          <w:spacing w:val="-11"/>
        </w:rPr>
        <w:t xml:space="preserve"> </w:t>
      </w:r>
      <w:r w:rsidRPr="001345F8">
        <w:rPr>
          <w:rFonts w:asciiTheme="minorBidi" w:hAnsiTheme="minorBidi" w:cstheme="minorBidi"/>
        </w:rPr>
        <w:t>channel</w:t>
      </w:r>
      <w:r w:rsidRPr="001345F8">
        <w:rPr>
          <w:rFonts w:asciiTheme="minorBidi" w:hAnsiTheme="minorBidi" w:cstheme="minorBidi"/>
          <w:spacing w:val="-11"/>
        </w:rPr>
        <w:t xml:space="preserve"> </w:t>
      </w:r>
      <w:r w:rsidRPr="001345F8">
        <w:rPr>
          <w:rFonts w:asciiTheme="minorBidi" w:hAnsiTheme="minorBidi" w:cstheme="minorBidi"/>
        </w:rPr>
        <w:t>number</w:t>
      </w:r>
      <w:r w:rsidRPr="001345F8">
        <w:rPr>
          <w:rFonts w:asciiTheme="minorBidi" w:hAnsiTheme="minorBidi" w:cstheme="minorBidi"/>
          <w:spacing w:val="-11"/>
        </w:rPr>
        <w:t xml:space="preserve"> </w:t>
      </w:r>
      <w:r w:rsidRPr="001345F8">
        <w:rPr>
          <w:rFonts w:asciiTheme="minorBidi" w:hAnsiTheme="minorBidi" w:cstheme="minorBidi"/>
        </w:rPr>
        <w:t>and</w:t>
      </w:r>
      <w:r w:rsidRPr="001345F8">
        <w:rPr>
          <w:rFonts w:asciiTheme="minorBidi" w:hAnsiTheme="minorBidi" w:cstheme="minorBidi"/>
          <w:spacing w:val="-11"/>
        </w:rPr>
        <w:t xml:space="preserve"> </w:t>
      </w:r>
      <w:r w:rsidRPr="001345F8">
        <w:rPr>
          <w:rFonts w:asciiTheme="minorBidi" w:hAnsiTheme="minorBidi" w:cstheme="minorBidi"/>
        </w:rPr>
        <w:t>E</w:t>
      </w:r>
      <w:r w:rsidRPr="001345F8">
        <w:rPr>
          <w:rFonts w:asciiTheme="minorBidi" w:hAnsiTheme="minorBidi" w:cstheme="minorBidi"/>
          <w:vertAlign w:val="subscript"/>
        </w:rPr>
        <w:t>n</w:t>
      </w:r>
      <w:r w:rsidRPr="001345F8">
        <w:rPr>
          <w:rFonts w:asciiTheme="minorBidi" w:hAnsiTheme="minorBidi" w:cstheme="minorBidi"/>
        </w:rPr>
        <w:t xml:space="preserve"> and</w:t>
      </w:r>
      <w:r w:rsidRPr="001345F8">
        <w:rPr>
          <w:rFonts w:asciiTheme="minorBidi" w:hAnsiTheme="minorBidi" w:cstheme="minorBidi"/>
          <w:spacing w:val="-11"/>
        </w:rPr>
        <w:t xml:space="preserve"> </w:t>
      </w:r>
      <w:proofErr w:type="spellStart"/>
      <w:r w:rsidRPr="001345F8">
        <w:rPr>
          <w:rFonts w:asciiTheme="minorBidi" w:hAnsiTheme="minorBidi" w:cstheme="minorBidi"/>
        </w:rPr>
        <w:t>E'</w:t>
      </w:r>
      <w:r w:rsidRPr="001345F8">
        <w:rPr>
          <w:rFonts w:asciiTheme="minorBidi" w:hAnsiTheme="minorBidi" w:cstheme="minorBidi"/>
          <w:vertAlign w:val="subscript"/>
        </w:rPr>
        <w:t>n</w:t>
      </w:r>
      <w:proofErr w:type="spellEnd"/>
      <w:r w:rsidRPr="001345F8">
        <w:rPr>
          <w:rFonts w:asciiTheme="minorBidi" w:hAnsiTheme="minorBidi" w:cstheme="minorBidi"/>
          <w:spacing w:val="-3"/>
        </w:rPr>
        <w:t xml:space="preserve"> </w:t>
      </w:r>
      <w:r w:rsidRPr="001345F8">
        <w:rPr>
          <w:rFonts w:asciiTheme="minorBidi" w:hAnsiTheme="minorBidi" w:cstheme="minorBidi"/>
        </w:rPr>
        <w:t>are</w:t>
      </w:r>
      <w:r w:rsidRPr="001345F8">
        <w:rPr>
          <w:rFonts w:asciiTheme="minorBidi" w:hAnsiTheme="minorBidi" w:cstheme="minorBidi"/>
          <w:spacing w:val="-11"/>
        </w:rPr>
        <w:t xml:space="preserve"> </w:t>
      </w:r>
      <w:r w:rsidRPr="001345F8">
        <w:rPr>
          <w:rFonts w:asciiTheme="minorBidi" w:hAnsiTheme="minorBidi" w:cstheme="minorBidi"/>
        </w:rPr>
        <w:t>the</w:t>
      </w:r>
      <w:r w:rsidRPr="001345F8">
        <w:rPr>
          <w:rFonts w:asciiTheme="minorBidi" w:hAnsiTheme="minorBidi" w:cstheme="minorBidi"/>
          <w:spacing w:val="-11"/>
        </w:rPr>
        <w:t xml:space="preserve"> </w:t>
      </w:r>
      <w:proofErr w:type="spellStart"/>
      <w:r w:rsidRPr="001345F8">
        <w:rPr>
          <w:rFonts w:asciiTheme="minorBidi" w:hAnsiTheme="minorBidi" w:cstheme="minorBidi"/>
        </w:rPr>
        <w:t>centre</w:t>
      </w:r>
      <w:proofErr w:type="spellEnd"/>
      <w:r w:rsidRPr="001345F8">
        <w:rPr>
          <w:rFonts w:asciiTheme="minorBidi" w:hAnsiTheme="minorBidi" w:cstheme="minorBidi"/>
          <w:spacing w:val="-11"/>
        </w:rPr>
        <w:t xml:space="preserve"> </w:t>
      </w:r>
      <w:r w:rsidRPr="001345F8">
        <w:rPr>
          <w:rFonts w:asciiTheme="minorBidi" w:hAnsiTheme="minorBidi" w:cstheme="minorBidi"/>
        </w:rPr>
        <w:t>frequencies</w:t>
      </w:r>
      <w:r w:rsidRPr="001345F8">
        <w:rPr>
          <w:rFonts w:asciiTheme="minorBidi" w:hAnsiTheme="minorBidi" w:cstheme="minorBidi"/>
          <w:spacing w:val="-11"/>
        </w:rPr>
        <w:t xml:space="preserve"> </w:t>
      </w:r>
      <w:r w:rsidRPr="001345F8">
        <w:rPr>
          <w:rFonts w:asciiTheme="minorBidi" w:hAnsiTheme="minorBidi" w:cstheme="minorBidi"/>
        </w:rPr>
        <w:t>in</w:t>
      </w:r>
      <w:r w:rsidRPr="001345F8">
        <w:rPr>
          <w:rFonts w:asciiTheme="minorBidi" w:hAnsiTheme="minorBidi" w:cstheme="minorBidi"/>
          <w:spacing w:val="-11"/>
        </w:rPr>
        <w:t xml:space="preserve"> </w:t>
      </w:r>
      <w:r w:rsidRPr="001345F8">
        <w:rPr>
          <w:rFonts w:asciiTheme="minorBidi" w:hAnsiTheme="minorBidi" w:cstheme="minorBidi"/>
        </w:rPr>
        <w:t>MHz of the paired channels</w:t>
      </w:r>
      <w:r w:rsidR="000F5649" w:rsidRPr="001345F8">
        <w:rPr>
          <w:rFonts w:asciiTheme="minorBidi" w:hAnsiTheme="minorBidi" w:cstheme="minorBidi"/>
        </w:rPr>
        <w:t xml:space="preserve"> in the lower half of the band and upper half of the band respectively</w:t>
      </w:r>
      <w:r w:rsidRPr="001345F8">
        <w:rPr>
          <w:rFonts w:asciiTheme="minorBidi" w:hAnsiTheme="minorBidi" w:cstheme="minorBidi"/>
        </w:rPr>
        <w:t>.</w:t>
      </w:r>
    </w:p>
    <w:p w14:paraId="7D34F5C7" w14:textId="77777777" w:rsidR="00C94CBB" w:rsidRPr="001345F8" w:rsidRDefault="00C94CBB">
      <w:pPr>
        <w:pStyle w:val="BodyText"/>
        <w:spacing w:before="13"/>
        <w:rPr>
          <w:rFonts w:asciiTheme="minorBidi" w:hAnsiTheme="minorBidi" w:cstheme="minorBidi"/>
        </w:rPr>
      </w:pPr>
    </w:p>
    <w:p w14:paraId="116A4991" w14:textId="69209CB0" w:rsidR="00C94CBB" w:rsidRPr="001345F8" w:rsidRDefault="00784886">
      <w:pPr>
        <w:pStyle w:val="ListParagraph"/>
        <w:numPr>
          <w:ilvl w:val="1"/>
          <w:numId w:val="2"/>
        </w:numPr>
        <w:tabs>
          <w:tab w:val="left" w:pos="1622"/>
        </w:tabs>
        <w:ind w:hanging="542"/>
        <w:rPr>
          <w:rFonts w:asciiTheme="minorBidi" w:hAnsiTheme="minorBidi" w:cstheme="minorBidi"/>
          <w:b/>
          <w:sz w:val="21"/>
        </w:rPr>
      </w:pPr>
      <w:r w:rsidRPr="001345F8">
        <w:rPr>
          <w:rFonts w:asciiTheme="minorBidi" w:hAnsiTheme="minorBidi" w:cstheme="minorBidi"/>
          <w:b/>
          <w:sz w:val="21"/>
        </w:rPr>
        <w:t>Closed</w:t>
      </w:r>
      <w:r w:rsidRPr="001345F8">
        <w:rPr>
          <w:rFonts w:asciiTheme="minorBidi" w:hAnsiTheme="minorBidi" w:cstheme="minorBidi"/>
          <w:b/>
          <w:spacing w:val="2"/>
          <w:sz w:val="21"/>
        </w:rPr>
        <w:t xml:space="preserve"> </w:t>
      </w:r>
      <w:r w:rsidR="00740062" w:rsidRPr="001345F8">
        <w:rPr>
          <w:rFonts w:asciiTheme="minorBidi" w:hAnsiTheme="minorBidi" w:cstheme="minorBidi"/>
          <w:b/>
          <w:spacing w:val="-2"/>
          <w:sz w:val="21"/>
        </w:rPr>
        <w:t>l</w:t>
      </w:r>
      <w:r w:rsidRPr="001345F8">
        <w:rPr>
          <w:rFonts w:asciiTheme="minorBidi" w:hAnsiTheme="minorBidi" w:cstheme="minorBidi"/>
          <w:b/>
          <w:spacing w:val="-2"/>
          <w:sz w:val="21"/>
        </w:rPr>
        <w:t>oops</w:t>
      </w:r>
    </w:p>
    <w:p w14:paraId="0B4020A7" w14:textId="77777777" w:rsidR="00C94CBB" w:rsidRPr="001345F8" w:rsidRDefault="00C94CBB">
      <w:pPr>
        <w:pStyle w:val="BodyText"/>
        <w:spacing w:before="52"/>
        <w:rPr>
          <w:rFonts w:asciiTheme="minorBidi" w:hAnsiTheme="minorBidi" w:cstheme="minorBidi"/>
          <w:b/>
          <w:sz w:val="21"/>
        </w:rPr>
      </w:pPr>
    </w:p>
    <w:p w14:paraId="2470B239" w14:textId="5914D6A0" w:rsidR="00C94CBB" w:rsidRPr="001345F8" w:rsidRDefault="004E2183" w:rsidP="00CC232A">
      <w:pPr>
        <w:pStyle w:val="BodyText"/>
        <w:spacing w:line="247" w:lineRule="auto"/>
        <w:ind w:left="1134"/>
        <w:rPr>
          <w:rFonts w:asciiTheme="minorBidi" w:hAnsiTheme="minorBidi" w:cstheme="minorBidi"/>
          <w:spacing w:val="-2"/>
        </w:rPr>
      </w:pPr>
      <w:r w:rsidRPr="001345F8">
        <w:rPr>
          <w:rFonts w:asciiTheme="minorBidi" w:hAnsiTheme="minorBidi" w:cstheme="minorBidi"/>
        </w:rPr>
        <w:t>Systems</w:t>
      </w:r>
      <w:r w:rsidRPr="001345F8">
        <w:rPr>
          <w:rFonts w:asciiTheme="minorBidi" w:hAnsiTheme="minorBidi" w:cstheme="minorBidi"/>
          <w:spacing w:val="-9"/>
        </w:rPr>
        <w:t xml:space="preserve"> </w:t>
      </w:r>
      <w:r w:rsidR="00784886" w:rsidRPr="001345F8">
        <w:rPr>
          <w:rFonts w:asciiTheme="minorBidi" w:hAnsiTheme="minorBidi" w:cstheme="minorBidi"/>
        </w:rPr>
        <w:t>must</w:t>
      </w:r>
      <w:r w:rsidR="00784886" w:rsidRPr="001345F8">
        <w:rPr>
          <w:rFonts w:asciiTheme="minorBidi" w:hAnsiTheme="minorBidi" w:cstheme="minorBidi"/>
          <w:spacing w:val="-9"/>
        </w:rPr>
        <w:t xml:space="preserve"> </w:t>
      </w:r>
      <w:r w:rsidR="00784886" w:rsidRPr="001345F8">
        <w:rPr>
          <w:rFonts w:asciiTheme="minorBidi" w:hAnsiTheme="minorBidi" w:cstheme="minorBidi"/>
        </w:rPr>
        <w:t>be</w:t>
      </w:r>
      <w:r w:rsidR="00784886" w:rsidRPr="001345F8">
        <w:rPr>
          <w:rFonts w:asciiTheme="minorBidi" w:hAnsiTheme="minorBidi" w:cstheme="minorBidi"/>
          <w:spacing w:val="-9"/>
        </w:rPr>
        <w:t xml:space="preserve"> </w:t>
      </w:r>
      <w:r w:rsidR="00784886" w:rsidRPr="001345F8">
        <w:rPr>
          <w:rFonts w:asciiTheme="minorBidi" w:hAnsiTheme="minorBidi" w:cstheme="minorBidi"/>
        </w:rPr>
        <w:t>designed</w:t>
      </w:r>
      <w:r w:rsidR="00784886" w:rsidRPr="001345F8">
        <w:rPr>
          <w:rFonts w:asciiTheme="minorBidi" w:hAnsiTheme="minorBidi" w:cstheme="minorBidi"/>
          <w:spacing w:val="-9"/>
        </w:rPr>
        <w:t xml:space="preserve"> </w:t>
      </w:r>
      <w:r w:rsidR="00784886" w:rsidRPr="001345F8">
        <w:rPr>
          <w:rFonts w:asciiTheme="minorBidi" w:hAnsiTheme="minorBidi" w:cstheme="minorBidi"/>
        </w:rPr>
        <w:t>so</w:t>
      </w:r>
      <w:r w:rsidR="00784886" w:rsidRPr="001345F8">
        <w:rPr>
          <w:rFonts w:asciiTheme="minorBidi" w:hAnsiTheme="minorBidi" w:cstheme="minorBidi"/>
          <w:spacing w:val="-9"/>
        </w:rPr>
        <w:t xml:space="preserve"> </w:t>
      </w:r>
      <w:r w:rsidR="00784886" w:rsidRPr="001345F8">
        <w:rPr>
          <w:rFonts w:asciiTheme="minorBidi" w:hAnsiTheme="minorBidi" w:cstheme="minorBidi"/>
        </w:rPr>
        <w:t>that</w:t>
      </w:r>
      <w:r w:rsidR="00784886" w:rsidRPr="001345F8">
        <w:rPr>
          <w:rFonts w:asciiTheme="minorBidi" w:hAnsiTheme="minorBidi" w:cstheme="minorBidi"/>
          <w:spacing w:val="-9"/>
        </w:rPr>
        <w:t xml:space="preserve"> </w:t>
      </w:r>
      <w:r w:rsidR="00784886" w:rsidRPr="001345F8">
        <w:rPr>
          <w:rFonts w:asciiTheme="minorBidi" w:hAnsiTheme="minorBidi" w:cstheme="minorBidi"/>
        </w:rPr>
        <w:t>any</w:t>
      </w:r>
      <w:r w:rsidR="00784886" w:rsidRPr="001345F8">
        <w:rPr>
          <w:rFonts w:asciiTheme="minorBidi" w:hAnsiTheme="minorBidi" w:cstheme="minorBidi"/>
          <w:spacing w:val="-9"/>
        </w:rPr>
        <w:t xml:space="preserve"> </w:t>
      </w:r>
      <w:r w:rsidR="00784886" w:rsidRPr="001345F8">
        <w:rPr>
          <w:rFonts w:asciiTheme="minorBidi" w:hAnsiTheme="minorBidi" w:cstheme="minorBidi"/>
        </w:rPr>
        <w:t>closed</w:t>
      </w:r>
      <w:r w:rsidR="00784886" w:rsidRPr="001345F8">
        <w:rPr>
          <w:rFonts w:asciiTheme="minorBidi" w:hAnsiTheme="minorBidi" w:cstheme="minorBidi"/>
          <w:spacing w:val="-9"/>
        </w:rPr>
        <w:t xml:space="preserve"> </w:t>
      </w:r>
      <w:r w:rsidR="00784886" w:rsidRPr="001345F8">
        <w:rPr>
          <w:rFonts w:asciiTheme="minorBidi" w:hAnsiTheme="minorBidi" w:cstheme="minorBidi"/>
        </w:rPr>
        <w:t>loop</w:t>
      </w:r>
      <w:r w:rsidR="00784886" w:rsidRPr="001345F8">
        <w:rPr>
          <w:rFonts w:asciiTheme="minorBidi" w:hAnsiTheme="minorBidi" w:cstheme="minorBidi"/>
          <w:spacing w:val="-9"/>
        </w:rPr>
        <w:t xml:space="preserve"> </w:t>
      </w:r>
      <w:r w:rsidR="00784886" w:rsidRPr="001345F8">
        <w:rPr>
          <w:rFonts w:asciiTheme="minorBidi" w:hAnsiTheme="minorBidi" w:cstheme="minorBidi"/>
        </w:rPr>
        <w:t>will</w:t>
      </w:r>
      <w:r w:rsidR="00784886" w:rsidRPr="001345F8">
        <w:rPr>
          <w:rFonts w:asciiTheme="minorBidi" w:hAnsiTheme="minorBidi" w:cstheme="minorBidi"/>
          <w:spacing w:val="-9"/>
        </w:rPr>
        <w:t xml:space="preserve"> </w:t>
      </w:r>
      <w:r w:rsidR="00784886" w:rsidRPr="001345F8">
        <w:rPr>
          <w:rFonts w:asciiTheme="minorBidi" w:hAnsiTheme="minorBidi" w:cstheme="minorBidi"/>
        </w:rPr>
        <w:t>consist</w:t>
      </w:r>
      <w:r w:rsidR="00784886" w:rsidRPr="001345F8">
        <w:rPr>
          <w:rFonts w:asciiTheme="minorBidi" w:hAnsiTheme="minorBidi" w:cstheme="minorBidi"/>
          <w:spacing w:val="-9"/>
        </w:rPr>
        <w:t xml:space="preserve"> </w:t>
      </w:r>
      <w:r w:rsidR="00784886" w:rsidRPr="001345F8">
        <w:rPr>
          <w:rFonts w:asciiTheme="minorBidi" w:hAnsiTheme="minorBidi" w:cstheme="minorBidi"/>
        </w:rPr>
        <w:t>of</w:t>
      </w:r>
      <w:r w:rsidR="00784886" w:rsidRPr="001345F8">
        <w:rPr>
          <w:rFonts w:asciiTheme="minorBidi" w:hAnsiTheme="minorBidi" w:cstheme="minorBidi"/>
          <w:spacing w:val="-9"/>
        </w:rPr>
        <w:t xml:space="preserve"> </w:t>
      </w:r>
      <w:r w:rsidR="00784886" w:rsidRPr="001345F8">
        <w:rPr>
          <w:rFonts w:asciiTheme="minorBidi" w:hAnsiTheme="minorBidi" w:cstheme="minorBidi"/>
        </w:rPr>
        <w:t>an</w:t>
      </w:r>
      <w:r w:rsidR="00784886" w:rsidRPr="001345F8">
        <w:rPr>
          <w:rFonts w:asciiTheme="minorBidi" w:hAnsiTheme="minorBidi" w:cstheme="minorBidi"/>
          <w:spacing w:val="-9"/>
        </w:rPr>
        <w:t xml:space="preserve"> </w:t>
      </w:r>
      <w:r w:rsidR="00784886" w:rsidRPr="001345F8">
        <w:rPr>
          <w:rFonts w:asciiTheme="minorBidi" w:hAnsiTheme="minorBidi" w:cstheme="minorBidi"/>
        </w:rPr>
        <w:t>even</w:t>
      </w:r>
      <w:r w:rsidR="00784886" w:rsidRPr="001345F8">
        <w:rPr>
          <w:rFonts w:asciiTheme="minorBidi" w:hAnsiTheme="minorBidi" w:cstheme="minorBidi"/>
          <w:spacing w:val="-9"/>
        </w:rPr>
        <w:t xml:space="preserve"> </w:t>
      </w:r>
      <w:r w:rsidR="00784886" w:rsidRPr="001345F8">
        <w:rPr>
          <w:rFonts w:asciiTheme="minorBidi" w:hAnsiTheme="minorBidi" w:cstheme="minorBidi"/>
        </w:rPr>
        <w:t>number</w:t>
      </w:r>
      <w:r w:rsidR="00784886" w:rsidRPr="001345F8">
        <w:rPr>
          <w:rFonts w:asciiTheme="minorBidi" w:hAnsiTheme="minorBidi" w:cstheme="minorBidi"/>
          <w:spacing w:val="-9"/>
        </w:rPr>
        <w:t xml:space="preserve"> </w:t>
      </w:r>
      <w:r w:rsidR="00784886" w:rsidRPr="001345F8">
        <w:rPr>
          <w:rFonts w:asciiTheme="minorBidi" w:hAnsiTheme="minorBidi" w:cstheme="minorBidi"/>
        </w:rPr>
        <w:t xml:space="preserve">of </w:t>
      </w:r>
      <w:r w:rsidR="00784886" w:rsidRPr="001345F8">
        <w:rPr>
          <w:rFonts w:asciiTheme="minorBidi" w:hAnsiTheme="minorBidi" w:cstheme="minorBidi"/>
          <w:spacing w:val="-2"/>
        </w:rPr>
        <w:t>hops.</w:t>
      </w:r>
    </w:p>
    <w:p w14:paraId="4BC88B61" w14:textId="77777777" w:rsidR="00CF3DFA" w:rsidRPr="001345F8" w:rsidRDefault="00CF3DFA">
      <w:pPr>
        <w:pStyle w:val="BodyText"/>
        <w:spacing w:line="247" w:lineRule="auto"/>
        <w:ind w:left="1622"/>
        <w:rPr>
          <w:rFonts w:asciiTheme="minorBidi" w:hAnsiTheme="minorBidi" w:cstheme="minorBidi"/>
          <w:spacing w:val="-2"/>
        </w:rPr>
      </w:pPr>
    </w:p>
    <w:p w14:paraId="198465CA" w14:textId="366436F8" w:rsidR="00CF3DFA" w:rsidRPr="001345F8" w:rsidRDefault="00CF3DFA" w:rsidP="00CF3DFA">
      <w:pPr>
        <w:pStyle w:val="ListParagraph"/>
        <w:numPr>
          <w:ilvl w:val="1"/>
          <w:numId w:val="2"/>
        </w:numPr>
        <w:tabs>
          <w:tab w:val="left" w:pos="1622"/>
        </w:tabs>
        <w:ind w:hanging="542"/>
        <w:rPr>
          <w:rFonts w:asciiTheme="minorBidi" w:hAnsiTheme="minorBidi" w:cstheme="minorBidi"/>
          <w:b/>
          <w:sz w:val="21"/>
        </w:rPr>
      </w:pPr>
      <w:r w:rsidRPr="001345F8">
        <w:rPr>
          <w:rFonts w:asciiTheme="minorBidi" w:hAnsiTheme="minorBidi" w:cstheme="minorBidi"/>
          <w:b/>
          <w:sz w:val="21"/>
        </w:rPr>
        <w:t>Assignment of frequencies</w:t>
      </w:r>
    </w:p>
    <w:p w14:paraId="4F904CB7" w14:textId="77777777" w:rsidR="00C94CBB" w:rsidRPr="001345F8" w:rsidRDefault="00C94CBB">
      <w:pPr>
        <w:pStyle w:val="BodyText"/>
        <w:spacing w:before="51"/>
        <w:rPr>
          <w:rFonts w:asciiTheme="minorBidi" w:hAnsiTheme="minorBidi" w:cstheme="minorBidi"/>
          <w:b/>
          <w:sz w:val="21"/>
        </w:rPr>
      </w:pPr>
    </w:p>
    <w:p w14:paraId="1BD15837" w14:textId="18E27F37" w:rsidR="00C94CBB" w:rsidRPr="001345F8" w:rsidRDefault="00784886" w:rsidP="00CC232A">
      <w:pPr>
        <w:pStyle w:val="BodyText"/>
        <w:spacing w:line="247" w:lineRule="auto"/>
        <w:ind w:left="1134"/>
        <w:rPr>
          <w:rFonts w:asciiTheme="minorBidi" w:hAnsiTheme="minorBidi" w:cstheme="minorBidi"/>
        </w:rPr>
      </w:pPr>
      <w:r w:rsidRPr="001345F8">
        <w:rPr>
          <w:rFonts w:asciiTheme="minorBidi" w:hAnsiTheme="minorBidi" w:cstheme="minorBidi"/>
        </w:rPr>
        <w:t>New</w:t>
      </w:r>
      <w:r w:rsidRPr="001345F8">
        <w:rPr>
          <w:rFonts w:asciiTheme="minorBidi" w:hAnsiTheme="minorBidi" w:cstheme="minorBidi"/>
          <w:spacing w:val="-8"/>
        </w:rPr>
        <w:t xml:space="preserve"> </w:t>
      </w:r>
      <w:r w:rsidRPr="001345F8">
        <w:rPr>
          <w:rFonts w:asciiTheme="minorBidi" w:hAnsiTheme="minorBidi" w:cstheme="minorBidi"/>
        </w:rPr>
        <w:t>systems</w:t>
      </w:r>
      <w:r w:rsidRPr="001345F8">
        <w:rPr>
          <w:rFonts w:asciiTheme="minorBidi" w:hAnsiTheme="minorBidi" w:cstheme="minorBidi"/>
          <w:spacing w:val="-8"/>
        </w:rPr>
        <w:t xml:space="preserve"> </w:t>
      </w:r>
      <w:r w:rsidRPr="001345F8">
        <w:rPr>
          <w:rFonts w:asciiTheme="minorBidi" w:hAnsiTheme="minorBidi" w:cstheme="minorBidi"/>
        </w:rPr>
        <w:t>using</w:t>
      </w:r>
      <w:r w:rsidRPr="001345F8">
        <w:rPr>
          <w:rFonts w:asciiTheme="minorBidi" w:hAnsiTheme="minorBidi" w:cstheme="minorBidi"/>
          <w:spacing w:val="-8"/>
        </w:rPr>
        <w:t xml:space="preserve"> </w:t>
      </w:r>
      <w:r w:rsidRPr="001345F8">
        <w:rPr>
          <w:rFonts w:asciiTheme="minorBidi" w:hAnsiTheme="minorBidi" w:cstheme="minorBidi"/>
        </w:rPr>
        <w:t>any</w:t>
      </w:r>
      <w:r w:rsidRPr="001345F8">
        <w:rPr>
          <w:rFonts w:asciiTheme="minorBidi" w:hAnsiTheme="minorBidi" w:cstheme="minorBidi"/>
          <w:spacing w:val="-8"/>
        </w:rPr>
        <w:t xml:space="preserve"> </w:t>
      </w:r>
      <w:r w:rsidRPr="001345F8">
        <w:rPr>
          <w:rFonts w:asciiTheme="minorBidi" w:hAnsiTheme="minorBidi" w:cstheme="minorBidi"/>
        </w:rPr>
        <w:t>of</w:t>
      </w:r>
      <w:r w:rsidRPr="001345F8">
        <w:rPr>
          <w:rFonts w:asciiTheme="minorBidi" w:hAnsiTheme="minorBidi" w:cstheme="minorBidi"/>
          <w:spacing w:val="-8"/>
        </w:rPr>
        <w:t xml:space="preserve"> </w:t>
      </w:r>
      <w:r w:rsidRPr="001345F8">
        <w:rPr>
          <w:rFonts w:asciiTheme="minorBidi" w:hAnsiTheme="minorBidi" w:cstheme="minorBidi"/>
        </w:rPr>
        <w:t>the</w:t>
      </w:r>
      <w:r w:rsidRPr="001345F8">
        <w:rPr>
          <w:rFonts w:asciiTheme="minorBidi" w:hAnsiTheme="minorBidi" w:cstheme="minorBidi"/>
          <w:spacing w:val="-8"/>
        </w:rPr>
        <w:t xml:space="preserve"> </w:t>
      </w:r>
      <w:r w:rsidR="00360280" w:rsidRPr="001345F8">
        <w:rPr>
          <w:rFonts w:asciiTheme="minorBidi" w:hAnsiTheme="minorBidi" w:cstheme="minorBidi"/>
          <w:spacing w:val="-8"/>
        </w:rPr>
        <w:t>100</w:t>
      </w:r>
      <w:r w:rsidR="004F2C9F" w:rsidRPr="001345F8">
        <w:rPr>
          <w:rFonts w:asciiTheme="minorBidi" w:hAnsiTheme="minorBidi" w:cstheme="minorBidi"/>
          <w:spacing w:val="-8"/>
        </w:rPr>
        <w:t xml:space="preserve"> </w:t>
      </w:r>
      <w:r w:rsidR="00360280" w:rsidRPr="001345F8">
        <w:rPr>
          <w:rFonts w:asciiTheme="minorBidi" w:hAnsiTheme="minorBidi" w:cstheme="minorBidi"/>
          <w:spacing w:val="-8"/>
        </w:rPr>
        <w:t xml:space="preserve">MHz, 80 MHz, 60 MHz, </w:t>
      </w:r>
      <w:r w:rsidRPr="001345F8">
        <w:rPr>
          <w:rFonts w:asciiTheme="minorBidi" w:hAnsiTheme="minorBidi" w:cstheme="minorBidi"/>
        </w:rPr>
        <w:t>50</w:t>
      </w:r>
      <w:r w:rsidRPr="001345F8">
        <w:rPr>
          <w:rFonts w:asciiTheme="minorBidi" w:hAnsiTheme="minorBidi" w:cstheme="minorBidi"/>
          <w:spacing w:val="-8"/>
        </w:rPr>
        <w:t xml:space="preserve"> </w:t>
      </w:r>
      <w:r w:rsidRPr="001345F8">
        <w:rPr>
          <w:rFonts w:asciiTheme="minorBidi" w:hAnsiTheme="minorBidi" w:cstheme="minorBidi"/>
        </w:rPr>
        <w:t>MHz</w:t>
      </w:r>
      <w:r w:rsidRPr="001345F8">
        <w:rPr>
          <w:rFonts w:asciiTheme="minorBidi" w:hAnsiTheme="minorBidi" w:cstheme="minorBidi"/>
          <w:spacing w:val="-8"/>
        </w:rPr>
        <w:t xml:space="preserve"> </w:t>
      </w:r>
      <w:r w:rsidRPr="001345F8">
        <w:rPr>
          <w:rFonts w:asciiTheme="minorBidi" w:hAnsiTheme="minorBidi" w:cstheme="minorBidi"/>
        </w:rPr>
        <w:t>or</w:t>
      </w:r>
      <w:r w:rsidRPr="001345F8">
        <w:rPr>
          <w:rFonts w:asciiTheme="minorBidi" w:hAnsiTheme="minorBidi" w:cstheme="minorBidi"/>
          <w:spacing w:val="-8"/>
        </w:rPr>
        <w:t xml:space="preserve"> </w:t>
      </w:r>
      <w:r w:rsidRPr="001345F8">
        <w:rPr>
          <w:rFonts w:asciiTheme="minorBidi" w:hAnsiTheme="minorBidi" w:cstheme="minorBidi"/>
        </w:rPr>
        <w:t>40</w:t>
      </w:r>
      <w:r w:rsidRPr="001345F8">
        <w:rPr>
          <w:rFonts w:asciiTheme="minorBidi" w:hAnsiTheme="minorBidi" w:cstheme="minorBidi"/>
          <w:spacing w:val="-8"/>
        </w:rPr>
        <w:t xml:space="preserve"> </w:t>
      </w:r>
      <w:r w:rsidRPr="001345F8">
        <w:rPr>
          <w:rFonts w:asciiTheme="minorBidi" w:hAnsiTheme="minorBidi" w:cstheme="minorBidi"/>
        </w:rPr>
        <w:t>MHz</w:t>
      </w:r>
      <w:r w:rsidRPr="001345F8">
        <w:rPr>
          <w:rFonts w:asciiTheme="minorBidi" w:hAnsiTheme="minorBidi" w:cstheme="minorBidi"/>
          <w:spacing w:val="-8"/>
        </w:rPr>
        <w:t xml:space="preserve"> </w:t>
      </w:r>
      <w:r w:rsidRPr="001345F8">
        <w:rPr>
          <w:rFonts w:asciiTheme="minorBidi" w:hAnsiTheme="minorBidi" w:cstheme="minorBidi"/>
        </w:rPr>
        <w:t>channel</w:t>
      </w:r>
      <w:r w:rsidRPr="001345F8">
        <w:rPr>
          <w:rFonts w:asciiTheme="minorBidi" w:hAnsiTheme="minorBidi" w:cstheme="minorBidi"/>
          <w:spacing w:val="-8"/>
        </w:rPr>
        <w:t xml:space="preserve"> </w:t>
      </w:r>
      <w:r w:rsidRPr="001345F8">
        <w:rPr>
          <w:rFonts w:asciiTheme="minorBidi" w:hAnsiTheme="minorBidi" w:cstheme="minorBidi"/>
        </w:rPr>
        <w:t>plans</w:t>
      </w:r>
      <w:r w:rsidRPr="001345F8">
        <w:rPr>
          <w:rFonts w:asciiTheme="minorBidi" w:hAnsiTheme="minorBidi" w:cstheme="minorBidi"/>
          <w:spacing w:val="-8"/>
        </w:rPr>
        <w:t xml:space="preserve"> </w:t>
      </w:r>
      <w:r w:rsidRPr="001345F8">
        <w:rPr>
          <w:rFonts w:asciiTheme="minorBidi" w:hAnsiTheme="minorBidi" w:cstheme="minorBidi"/>
        </w:rPr>
        <w:t>should</w:t>
      </w:r>
      <w:r w:rsidRPr="001345F8">
        <w:rPr>
          <w:rFonts w:asciiTheme="minorBidi" w:hAnsiTheme="minorBidi" w:cstheme="minorBidi"/>
          <w:spacing w:val="-8"/>
        </w:rPr>
        <w:t xml:space="preserve"> </w:t>
      </w:r>
      <w:r w:rsidRPr="001345F8">
        <w:rPr>
          <w:rFonts w:asciiTheme="minorBidi" w:hAnsiTheme="minorBidi" w:cstheme="minorBidi"/>
        </w:rPr>
        <w:t>use</w:t>
      </w:r>
      <w:r w:rsidRPr="001345F8">
        <w:rPr>
          <w:rFonts w:asciiTheme="minorBidi" w:hAnsiTheme="minorBidi" w:cstheme="minorBidi"/>
          <w:spacing w:val="-8"/>
        </w:rPr>
        <w:t xml:space="preserve"> </w:t>
      </w:r>
      <w:r w:rsidRPr="001345F8">
        <w:rPr>
          <w:rFonts w:asciiTheme="minorBidi" w:hAnsiTheme="minorBidi" w:cstheme="minorBidi"/>
        </w:rPr>
        <w:t>the</w:t>
      </w:r>
      <w:r w:rsidRPr="001345F8">
        <w:rPr>
          <w:rFonts w:asciiTheme="minorBidi" w:hAnsiTheme="minorBidi" w:cstheme="minorBidi"/>
          <w:spacing w:val="-8"/>
        </w:rPr>
        <w:t xml:space="preserve"> </w:t>
      </w:r>
      <w:r w:rsidRPr="001345F8">
        <w:rPr>
          <w:rFonts w:asciiTheme="minorBidi" w:hAnsiTheme="minorBidi" w:cstheme="minorBidi"/>
        </w:rPr>
        <w:t>lowest available frequency pair that can be successfully coordinated.</w:t>
      </w:r>
    </w:p>
    <w:p w14:paraId="06971CD3" w14:textId="77777777" w:rsidR="00C94CBB" w:rsidRPr="001345F8" w:rsidRDefault="00C94CBB">
      <w:pPr>
        <w:pStyle w:val="BodyText"/>
        <w:spacing w:before="5"/>
        <w:rPr>
          <w:rFonts w:asciiTheme="minorBidi" w:hAnsiTheme="minorBidi" w:cstheme="minorBidi"/>
        </w:rPr>
      </w:pPr>
    </w:p>
    <w:p w14:paraId="6F602641" w14:textId="5D29477A" w:rsidR="00AA3FD6" w:rsidRPr="001345F8" w:rsidRDefault="00784886" w:rsidP="00CC232A">
      <w:pPr>
        <w:pStyle w:val="BodyText"/>
        <w:spacing w:line="247" w:lineRule="auto"/>
        <w:ind w:left="1134" w:right="387"/>
        <w:rPr>
          <w:rFonts w:asciiTheme="minorBidi" w:hAnsiTheme="minorBidi" w:cstheme="minorBidi"/>
        </w:rPr>
      </w:pPr>
      <w:r w:rsidRPr="001345F8">
        <w:rPr>
          <w:rFonts w:asciiTheme="minorBidi" w:hAnsiTheme="minorBidi" w:cstheme="minorBidi"/>
        </w:rPr>
        <w:t>New</w:t>
      </w:r>
      <w:r w:rsidRPr="001345F8">
        <w:rPr>
          <w:rFonts w:asciiTheme="minorBidi" w:hAnsiTheme="minorBidi" w:cstheme="minorBidi"/>
          <w:spacing w:val="-8"/>
        </w:rPr>
        <w:t xml:space="preserve"> </w:t>
      </w:r>
      <w:r w:rsidRPr="001345F8">
        <w:rPr>
          <w:rFonts w:asciiTheme="minorBidi" w:hAnsiTheme="minorBidi" w:cstheme="minorBidi"/>
        </w:rPr>
        <w:t>systems</w:t>
      </w:r>
      <w:r w:rsidRPr="001345F8">
        <w:rPr>
          <w:rFonts w:asciiTheme="minorBidi" w:hAnsiTheme="minorBidi" w:cstheme="minorBidi"/>
          <w:spacing w:val="-8"/>
        </w:rPr>
        <w:t xml:space="preserve"> </w:t>
      </w:r>
      <w:r w:rsidRPr="001345F8">
        <w:rPr>
          <w:rFonts w:asciiTheme="minorBidi" w:hAnsiTheme="minorBidi" w:cstheme="minorBidi"/>
        </w:rPr>
        <w:t>using</w:t>
      </w:r>
      <w:r w:rsidRPr="001345F8">
        <w:rPr>
          <w:rFonts w:asciiTheme="minorBidi" w:hAnsiTheme="minorBidi" w:cstheme="minorBidi"/>
          <w:spacing w:val="-8"/>
        </w:rPr>
        <w:t xml:space="preserve"> </w:t>
      </w:r>
      <w:r w:rsidRPr="001345F8">
        <w:rPr>
          <w:rFonts w:asciiTheme="minorBidi" w:hAnsiTheme="minorBidi" w:cstheme="minorBidi"/>
        </w:rPr>
        <w:t>any</w:t>
      </w:r>
      <w:r w:rsidRPr="001345F8">
        <w:rPr>
          <w:rFonts w:asciiTheme="minorBidi" w:hAnsiTheme="minorBidi" w:cstheme="minorBidi"/>
          <w:spacing w:val="-8"/>
        </w:rPr>
        <w:t xml:space="preserve"> </w:t>
      </w:r>
      <w:r w:rsidRPr="001345F8">
        <w:rPr>
          <w:rFonts w:asciiTheme="minorBidi" w:hAnsiTheme="minorBidi" w:cstheme="minorBidi"/>
        </w:rPr>
        <w:t>of</w:t>
      </w:r>
      <w:r w:rsidRPr="001345F8">
        <w:rPr>
          <w:rFonts w:asciiTheme="minorBidi" w:hAnsiTheme="minorBidi" w:cstheme="minorBidi"/>
          <w:spacing w:val="-8"/>
        </w:rPr>
        <w:t xml:space="preserve"> </w:t>
      </w:r>
      <w:r w:rsidRPr="001345F8">
        <w:rPr>
          <w:rFonts w:asciiTheme="minorBidi" w:hAnsiTheme="minorBidi" w:cstheme="minorBidi"/>
        </w:rPr>
        <w:t>the</w:t>
      </w:r>
      <w:r w:rsidRPr="001345F8">
        <w:rPr>
          <w:rFonts w:asciiTheme="minorBidi" w:hAnsiTheme="minorBidi" w:cstheme="minorBidi"/>
          <w:spacing w:val="-8"/>
        </w:rPr>
        <w:t xml:space="preserve"> </w:t>
      </w:r>
      <w:r w:rsidRPr="001345F8">
        <w:rPr>
          <w:rFonts w:asciiTheme="minorBidi" w:hAnsiTheme="minorBidi" w:cstheme="minorBidi"/>
        </w:rPr>
        <w:t>20</w:t>
      </w:r>
      <w:r w:rsidRPr="001345F8">
        <w:rPr>
          <w:rFonts w:asciiTheme="minorBidi" w:hAnsiTheme="minorBidi" w:cstheme="minorBidi"/>
          <w:spacing w:val="-8"/>
        </w:rPr>
        <w:t xml:space="preserve"> </w:t>
      </w:r>
      <w:r w:rsidRPr="001345F8">
        <w:rPr>
          <w:rFonts w:asciiTheme="minorBidi" w:hAnsiTheme="minorBidi" w:cstheme="minorBidi"/>
        </w:rPr>
        <w:t>MHz,</w:t>
      </w:r>
      <w:r w:rsidRPr="001345F8">
        <w:rPr>
          <w:rFonts w:asciiTheme="minorBidi" w:hAnsiTheme="minorBidi" w:cstheme="minorBidi"/>
          <w:spacing w:val="-8"/>
        </w:rPr>
        <w:t xml:space="preserve"> </w:t>
      </w:r>
      <w:r w:rsidRPr="001345F8">
        <w:rPr>
          <w:rFonts w:asciiTheme="minorBidi" w:hAnsiTheme="minorBidi" w:cstheme="minorBidi"/>
        </w:rPr>
        <w:t>15</w:t>
      </w:r>
      <w:r w:rsidRPr="001345F8">
        <w:rPr>
          <w:rFonts w:asciiTheme="minorBidi" w:hAnsiTheme="minorBidi" w:cstheme="minorBidi"/>
          <w:spacing w:val="-8"/>
        </w:rPr>
        <w:t xml:space="preserve"> </w:t>
      </w:r>
      <w:r w:rsidRPr="001345F8">
        <w:rPr>
          <w:rFonts w:asciiTheme="minorBidi" w:hAnsiTheme="minorBidi" w:cstheme="minorBidi"/>
        </w:rPr>
        <w:t>MHz,</w:t>
      </w:r>
      <w:r w:rsidRPr="001345F8">
        <w:rPr>
          <w:rFonts w:asciiTheme="minorBidi" w:hAnsiTheme="minorBidi" w:cstheme="minorBidi"/>
          <w:spacing w:val="-8"/>
        </w:rPr>
        <w:t xml:space="preserve"> </w:t>
      </w:r>
      <w:r w:rsidRPr="001345F8">
        <w:rPr>
          <w:rFonts w:asciiTheme="minorBidi" w:hAnsiTheme="minorBidi" w:cstheme="minorBidi"/>
        </w:rPr>
        <w:t>or</w:t>
      </w:r>
      <w:r w:rsidRPr="001345F8">
        <w:rPr>
          <w:rFonts w:asciiTheme="minorBidi" w:hAnsiTheme="minorBidi" w:cstheme="minorBidi"/>
          <w:spacing w:val="-8"/>
        </w:rPr>
        <w:t xml:space="preserve"> </w:t>
      </w:r>
      <w:r w:rsidRPr="001345F8">
        <w:rPr>
          <w:rFonts w:asciiTheme="minorBidi" w:hAnsiTheme="minorBidi" w:cstheme="minorBidi"/>
        </w:rPr>
        <w:t>10</w:t>
      </w:r>
      <w:r w:rsidRPr="001345F8">
        <w:rPr>
          <w:rFonts w:asciiTheme="minorBidi" w:hAnsiTheme="minorBidi" w:cstheme="minorBidi"/>
          <w:spacing w:val="-8"/>
        </w:rPr>
        <w:t xml:space="preserve"> </w:t>
      </w:r>
      <w:r w:rsidRPr="001345F8">
        <w:rPr>
          <w:rFonts w:asciiTheme="minorBidi" w:hAnsiTheme="minorBidi" w:cstheme="minorBidi"/>
        </w:rPr>
        <w:t>MHz</w:t>
      </w:r>
      <w:r w:rsidRPr="001345F8">
        <w:rPr>
          <w:rFonts w:asciiTheme="minorBidi" w:hAnsiTheme="minorBidi" w:cstheme="minorBidi"/>
          <w:spacing w:val="-8"/>
        </w:rPr>
        <w:t xml:space="preserve"> </w:t>
      </w:r>
      <w:r w:rsidRPr="001345F8">
        <w:rPr>
          <w:rFonts w:asciiTheme="minorBidi" w:hAnsiTheme="minorBidi" w:cstheme="minorBidi"/>
        </w:rPr>
        <w:t>channel</w:t>
      </w:r>
      <w:r w:rsidRPr="001345F8">
        <w:rPr>
          <w:rFonts w:asciiTheme="minorBidi" w:hAnsiTheme="minorBidi" w:cstheme="minorBidi"/>
          <w:spacing w:val="-8"/>
        </w:rPr>
        <w:t xml:space="preserve"> </w:t>
      </w:r>
      <w:r w:rsidRPr="001345F8">
        <w:rPr>
          <w:rFonts w:asciiTheme="minorBidi" w:hAnsiTheme="minorBidi" w:cstheme="minorBidi"/>
        </w:rPr>
        <w:t>plans</w:t>
      </w:r>
      <w:r w:rsidRPr="001345F8">
        <w:rPr>
          <w:rFonts w:asciiTheme="minorBidi" w:hAnsiTheme="minorBidi" w:cstheme="minorBidi"/>
          <w:spacing w:val="-8"/>
        </w:rPr>
        <w:t xml:space="preserve"> </w:t>
      </w:r>
      <w:r w:rsidRPr="001345F8">
        <w:rPr>
          <w:rFonts w:asciiTheme="minorBidi" w:hAnsiTheme="minorBidi" w:cstheme="minorBidi"/>
        </w:rPr>
        <w:t>should</w:t>
      </w:r>
      <w:r w:rsidRPr="001345F8">
        <w:rPr>
          <w:rFonts w:asciiTheme="minorBidi" w:hAnsiTheme="minorBidi" w:cstheme="minorBidi"/>
          <w:spacing w:val="-8"/>
        </w:rPr>
        <w:t xml:space="preserve"> </w:t>
      </w:r>
      <w:r w:rsidRPr="001345F8">
        <w:rPr>
          <w:rFonts w:asciiTheme="minorBidi" w:hAnsiTheme="minorBidi" w:cstheme="minorBidi"/>
        </w:rPr>
        <w:t>use the</w:t>
      </w:r>
      <w:r w:rsidRPr="001345F8">
        <w:rPr>
          <w:rFonts w:asciiTheme="minorBidi" w:hAnsiTheme="minorBidi" w:cstheme="minorBidi"/>
          <w:spacing w:val="-6"/>
        </w:rPr>
        <w:t xml:space="preserve"> </w:t>
      </w:r>
      <w:r w:rsidRPr="001345F8">
        <w:rPr>
          <w:rFonts w:asciiTheme="minorBidi" w:hAnsiTheme="minorBidi" w:cstheme="minorBidi"/>
        </w:rPr>
        <w:t>highest</w:t>
      </w:r>
      <w:r w:rsidRPr="001345F8">
        <w:rPr>
          <w:rFonts w:asciiTheme="minorBidi" w:hAnsiTheme="minorBidi" w:cstheme="minorBidi"/>
          <w:spacing w:val="-6"/>
        </w:rPr>
        <w:t xml:space="preserve"> </w:t>
      </w:r>
      <w:r w:rsidRPr="001345F8">
        <w:rPr>
          <w:rFonts w:asciiTheme="minorBidi" w:hAnsiTheme="minorBidi" w:cstheme="minorBidi"/>
        </w:rPr>
        <w:t>available</w:t>
      </w:r>
      <w:r w:rsidRPr="001345F8">
        <w:rPr>
          <w:rFonts w:asciiTheme="minorBidi" w:hAnsiTheme="minorBidi" w:cstheme="minorBidi"/>
          <w:spacing w:val="-6"/>
        </w:rPr>
        <w:t xml:space="preserve"> </w:t>
      </w:r>
      <w:r w:rsidRPr="001345F8">
        <w:rPr>
          <w:rFonts w:asciiTheme="minorBidi" w:hAnsiTheme="minorBidi" w:cstheme="minorBidi"/>
        </w:rPr>
        <w:t>frequency</w:t>
      </w:r>
      <w:r w:rsidRPr="001345F8">
        <w:rPr>
          <w:rFonts w:asciiTheme="minorBidi" w:hAnsiTheme="minorBidi" w:cstheme="minorBidi"/>
          <w:spacing w:val="-6"/>
        </w:rPr>
        <w:t xml:space="preserve"> </w:t>
      </w:r>
      <w:r w:rsidRPr="001345F8">
        <w:rPr>
          <w:rFonts w:asciiTheme="minorBidi" w:hAnsiTheme="minorBidi" w:cstheme="minorBidi"/>
        </w:rPr>
        <w:t>pair</w:t>
      </w:r>
      <w:r w:rsidRPr="001345F8">
        <w:rPr>
          <w:rFonts w:asciiTheme="minorBidi" w:hAnsiTheme="minorBidi" w:cstheme="minorBidi"/>
          <w:spacing w:val="-6"/>
        </w:rPr>
        <w:t xml:space="preserve"> </w:t>
      </w:r>
      <w:r w:rsidRPr="001345F8">
        <w:rPr>
          <w:rFonts w:asciiTheme="minorBidi" w:hAnsiTheme="minorBidi" w:cstheme="minorBidi"/>
        </w:rPr>
        <w:t>starting</w:t>
      </w:r>
      <w:r w:rsidRPr="001345F8">
        <w:rPr>
          <w:rFonts w:asciiTheme="minorBidi" w:hAnsiTheme="minorBidi" w:cstheme="minorBidi"/>
          <w:spacing w:val="-6"/>
        </w:rPr>
        <w:t xml:space="preserve"> </w:t>
      </w:r>
      <w:r w:rsidRPr="001345F8">
        <w:rPr>
          <w:rFonts w:asciiTheme="minorBidi" w:hAnsiTheme="minorBidi" w:cstheme="minorBidi"/>
        </w:rPr>
        <w:t>from</w:t>
      </w:r>
      <w:r w:rsidRPr="001345F8">
        <w:rPr>
          <w:rFonts w:asciiTheme="minorBidi" w:hAnsiTheme="minorBidi" w:cstheme="minorBidi"/>
          <w:spacing w:val="-6"/>
        </w:rPr>
        <w:t xml:space="preserve"> </w:t>
      </w:r>
      <w:r w:rsidRPr="001345F8">
        <w:rPr>
          <w:rFonts w:asciiTheme="minorBidi" w:hAnsiTheme="minorBidi" w:cstheme="minorBidi"/>
        </w:rPr>
        <w:t>22.</w:t>
      </w:r>
      <w:r w:rsidR="0024177A" w:rsidRPr="001345F8">
        <w:rPr>
          <w:rFonts w:asciiTheme="minorBidi" w:hAnsiTheme="minorBidi" w:cstheme="minorBidi"/>
        </w:rPr>
        <w:t>4</w:t>
      </w:r>
      <w:r w:rsidRPr="001345F8">
        <w:rPr>
          <w:rFonts w:asciiTheme="minorBidi" w:hAnsiTheme="minorBidi" w:cstheme="minorBidi"/>
          <w:spacing w:val="-6"/>
        </w:rPr>
        <w:t xml:space="preserve"> </w:t>
      </w:r>
      <w:r w:rsidRPr="001345F8">
        <w:rPr>
          <w:rFonts w:asciiTheme="minorBidi" w:hAnsiTheme="minorBidi" w:cstheme="minorBidi"/>
        </w:rPr>
        <w:t>GHz</w:t>
      </w:r>
      <w:r w:rsidRPr="001345F8">
        <w:rPr>
          <w:rFonts w:asciiTheme="minorBidi" w:hAnsiTheme="minorBidi" w:cstheme="minorBidi"/>
          <w:spacing w:val="-6"/>
        </w:rPr>
        <w:t xml:space="preserve"> </w:t>
      </w:r>
      <w:r w:rsidRPr="001345F8">
        <w:rPr>
          <w:rFonts w:asciiTheme="minorBidi" w:hAnsiTheme="minorBidi" w:cstheme="minorBidi"/>
        </w:rPr>
        <w:t>and</w:t>
      </w:r>
      <w:r w:rsidRPr="001345F8">
        <w:rPr>
          <w:rFonts w:asciiTheme="minorBidi" w:hAnsiTheme="minorBidi" w:cstheme="minorBidi"/>
          <w:spacing w:val="-6"/>
        </w:rPr>
        <w:t xml:space="preserve"> </w:t>
      </w:r>
      <w:r w:rsidRPr="001345F8">
        <w:rPr>
          <w:rFonts w:asciiTheme="minorBidi" w:hAnsiTheme="minorBidi" w:cstheme="minorBidi"/>
        </w:rPr>
        <w:t>23.</w:t>
      </w:r>
      <w:r w:rsidR="0024177A" w:rsidRPr="001345F8">
        <w:rPr>
          <w:rFonts w:asciiTheme="minorBidi" w:hAnsiTheme="minorBidi" w:cstheme="minorBidi"/>
        </w:rPr>
        <w:t>6</w:t>
      </w:r>
      <w:r w:rsidRPr="001345F8">
        <w:rPr>
          <w:rFonts w:asciiTheme="minorBidi" w:hAnsiTheme="minorBidi" w:cstheme="minorBidi"/>
          <w:spacing w:val="-6"/>
        </w:rPr>
        <w:t xml:space="preserve"> </w:t>
      </w:r>
      <w:r w:rsidRPr="001345F8">
        <w:rPr>
          <w:rFonts w:asciiTheme="minorBidi" w:hAnsiTheme="minorBidi" w:cstheme="minorBidi"/>
        </w:rPr>
        <w:t>GHz</w:t>
      </w:r>
      <w:r w:rsidRPr="001345F8">
        <w:rPr>
          <w:rFonts w:asciiTheme="minorBidi" w:hAnsiTheme="minorBidi" w:cstheme="minorBidi"/>
          <w:spacing w:val="-6"/>
        </w:rPr>
        <w:t xml:space="preserve"> </w:t>
      </w:r>
      <w:r w:rsidRPr="001345F8">
        <w:rPr>
          <w:rFonts w:asciiTheme="minorBidi" w:hAnsiTheme="minorBidi" w:cstheme="minorBidi"/>
        </w:rPr>
        <w:t>that</w:t>
      </w:r>
      <w:r w:rsidRPr="001345F8">
        <w:rPr>
          <w:rFonts w:asciiTheme="minorBidi" w:hAnsiTheme="minorBidi" w:cstheme="minorBidi"/>
          <w:spacing w:val="-6"/>
        </w:rPr>
        <w:t xml:space="preserve"> </w:t>
      </w:r>
      <w:r w:rsidRPr="001345F8">
        <w:rPr>
          <w:rFonts w:asciiTheme="minorBidi" w:hAnsiTheme="minorBidi" w:cstheme="minorBidi"/>
        </w:rPr>
        <w:t>can</w:t>
      </w:r>
      <w:r w:rsidRPr="001345F8">
        <w:rPr>
          <w:rFonts w:asciiTheme="minorBidi" w:hAnsiTheme="minorBidi" w:cstheme="minorBidi"/>
          <w:spacing w:val="-6"/>
        </w:rPr>
        <w:t xml:space="preserve"> </w:t>
      </w:r>
      <w:r w:rsidRPr="001345F8">
        <w:rPr>
          <w:rFonts w:asciiTheme="minorBidi" w:hAnsiTheme="minorBidi" w:cstheme="minorBidi"/>
        </w:rPr>
        <w:t>be successfully coordinated.</w:t>
      </w:r>
      <w:r w:rsidRPr="001345F8">
        <w:rPr>
          <w:rFonts w:asciiTheme="minorBidi" w:hAnsiTheme="minorBidi" w:cstheme="minorBidi"/>
          <w:spacing w:val="40"/>
        </w:rPr>
        <w:t xml:space="preserve"> </w:t>
      </w:r>
    </w:p>
    <w:p w14:paraId="23CE8E57" w14:textId="77777777" w:rsidR="000361E1" w:rsidRPr="001345F8" w:rsidRDefault="000361E1">
      <w:pPr>
        <w:pStyle w:val="BodyText"/>
        <w:spacing w:line="247" w:lineRule="auto"/>
        <w:ind w:left="1622" w:right="387"/>
        <w:rPr>
          <w:rFonts w:asciiTheme="minorBidi" w:hAnsiTheme="minorBidi" w:cstheme="minorBidi"/>
        </w:rPr>
      </w:pPr>
    </w:p>
    <w:p w14:paraId="6711E1DA" w14:textId="3CF86271" w:rsidR="009449BF" w:rsidRPr="001345F8" w:rsidRDefault="0024177A" w:rsidP="00CC232A">
      <w:pPr>
        <w:pStyle w:val="BodyText"/>
        <w:spacing w:line="247" w:lineRule="auto"/>
        <w:ind w:left="284" w:right="387"/>
        <w:rPr>
          <w:rFonts w:asciiTheme="minorBidi" w:hAnsiTheme="minorBidi" w:cstheme="minorBidi"/>
        </w:rPr>
      </w:pPr>
      <w:r w:rsidRPr="001345F8">
        <w:rPr>
          <w:rFonts w:asciiTheme="minorBidi" w:hAnsiTheme="minorBidi" w:cstheme="minorBidi"/>
          <w:noProof/>
          <w:sz w:val="20"/>
        </w:rPr>
        <w:lastRenderedPageBreak/>
        <w:drawing>
          <wp:inline distT="0" distB="0" distL="0" distR="0" wp14:anchorId="6AE25961" wp14:editId="11C6C450">
            <wp:extent cx="6629400" cy="1128395"/>
            <wp:effectExtent l="0" t="0" r="0" b="0"/>
            <wp:docPr id="201932005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20050" name="Picture 1" descr="A screenshot of a computer&#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629400" cy="1128395"/>
                    </a:xfrm>
                    <a:prstGeom prst="rect">
                      <a:avLst/>
                    </a:prstGeom>
                  </pic:spPr>
                </pic:pic>
              </a:graphicData>
            </a:graphic>
          </wp:inline>
        </w:drawing>
      </w:r>
    </w:p>
    <w:p w14:paraId="38645DC7" w14:textId="77777777" w:rsidR="00C94CBB" w:rsidRPr="001345F8" w:rsidRDefault="00C94CBB">
      <w:pPr>
        <w:pStyle w:val="BodyText"/>
        <w:spacing w:before="79"/>
        <w:rPr>
          <w:rFonts w:asciiTheme="minorBidi" w:hAnsiTheme="minorBidi" w:cstheme="minorBidi"/>
        </w:rPr>
      </w:pPr>
    </w:p>
    <w:p w14:paraId="0FC65099" w14:textId="774433CE" w:rsidR="00C94CBB" w:rsidRPr="001345F8" w:rsidRDefault="00784886">
      <w:pPr>
        <w:pStyle w:val="BodyText"/>
        <w:ind w:left="715"/>
        <w:jc w:val="center"/>
        <w:rPr>
          <w:rFonts w:asciiTheme="minorBidi" w:hAnsiTheme="minorBidi" w:cstheme="minorBidi"/>
          <w:spacing w:val="-2"/>
        </w:rPr>
      </w:pPr>
      <w:r w:rsidRPr="001345F8">
        <w:rPr>
          <w:rFonts w:asciiTheme="minorBidi" w:hAnsiTheme="minorBidi" w:cstheme="minorBidi"/>
        </w:rPr>
        <w:t>Figure 1:</w:t>
      </w:r>
      <w:r w:rsidRPr="001345F8">
        <w:rPr>
          <w:rFonts w:asciiTheme="minorBidi" w:hAnsiTheme="minorBidi" w:cstheme="minorBidi"/>
          <w:spacing w:val="60"/>
        </w:rPr>
        <w:t xml:space="preserve"> </w:t>
      </w:r>
      <w:r w:rsidRPr="001345F8">
        <w:rPr>
          <w:rFonts w:asciiTheme="minorBidi" w:hAnsiTheme="minorBidi" w:cstheme="minorBidi"/>
        </w:rPr>
        <w:t>21.</w:t>
      </w:r>
      <w:r w:rsidR="00BA16CE" w:rsidRPr="001345F8">
        <w:rPr>
          <w:rFonts w:asciiTheme="minorBidi" w:hAnsiTheme="minorBidi" w:cstheme="minorBidi"/>
        </w:rPr>
        <w:t>2</w:t>
      </w:r>
      <w:r w:rsidRPr="001345F8">
        <w:rPr>
          <w:rFonts w:asciiTheme="minorBidi" w:hAnsiTheme="minorBidi" w:cstheme="minorBidi"/>
        </w:rPr>
        <w:t xml:space="preserve">-22.4 GHz and </w:t>
      </w:r>
      <w:r w:rsidR="002439D2" w:rsidRPr="001345F8">
        <w:rPr>
          <w:rFonts w:asciiTheme="minorBidi" w:hAnsiTheme="minorBidi" w:cstheme="minorBidi"/>
        </w:rPr>
        <w:t>22.4</w:t>
      </w:r>
      <w:r w:rsidRPr="001345F8">
        <w:rPr>
          <w:rFonts w:asciiTheme="minorBidi" w:hAnsiTheme="minorBidi" w:cstheme="minorBidi"/>
        </w:rPr>
        <w:t xml:space="preserve">-23.6 GHz growth </w:t>
      </w:r>
      <w:r w:rsidRPr="001345F8">
        <w:rPr>
          <w:rFonts w:asciiTheme="minorBidi" w:hAnsiTheme="minorBidi" w:cstheme="minorBidi"/>
          <w:spacing w:val="-2"/>
        </w:rPr>
        <w:t>plan.</w:t>
      </w:r>
    </w:p>
    <w:p w14:paraId="36D32D88" w14:textId="77777777" w:rsidR="00D63C1E" w:rsidRPr="001345F8" w:rsidRDefault="00D63C1E" w:rsidP="00CC232A">
      <w:pPr>
        <w:pStyle w:val="BodyText"/>
        <w:ind w:left="715"/>
        <w:jc w:val="center"/>
        <w:rPr>
          <w:rFonts w:asciiTheme="minorBidi" w:hAnsiTheme="minorBidi" w:cstheme="minorBidi"/>
        </w:rPr>
      </w:pPr>
    </w:p>
    <w:p w14:paraId="210076BF" w14:textId="11550575" w:rsidR="009449BF" w:rsidRPr="001345F8" w:rsidRDefault="00AE5AE3" w:rsidP="00AE5AE3">
      <w:pPr>
        <w:pStyle w:val="BodyText"/>
        <w:spacing w:before="1" w:line="247" w:lineRule="auto"/>
        <w:ind w:left="1080" w:right="3"/>
        <w:rPr>
          <w:rFonts w:asciiTheme="minorBidi" w:hAnsiTheme="minorBidi" w:cstheme="minorBidi"/>
        </w:rPr>
      </w:pPr>
      <w:r w:rsidRPr="001345F8">
        <w:rPr>
          <w:rFonts w:asciiTheme="minorBidi" w:hAnsiTheme="minorBidi" w:cstheme="minorBidi"/>
        </w:rPr>
        <w:t>[Description of figure: Figure 1 Illustrates the growth plans, which indicate the order in which channels of various sizes will normally be assigned. These growth plans are also described in Section 4.10]</w:t>
      </w:r>
    </w:p>
    <w:p w14:paraId="5EE64AFE" w14:textId="77777777" w:rsidR="00AE5AE3" w:rsidRPr="001345F8" w:rsidRDefault="00AE5AE3" w:rsidP="00EF5EEF">
      <w:pPr>
        <w:pStyle w:val="BodyText"/>
        <w:spacing w:before="1" w:line="247" w:lineRule="auto"/>
        <w:ind w:left="1080" w:right="3"/>
        <w:rPr>
          <w:rFonts w:asciiTheme="minorBidi" w:hAnsiTheme="minorBidi" w:cstheme="minorBidi"/>
        </w:rPr>
      </w:pPr>
    </w:p>
    <w:p w14:paraId="4096A987" w14:textId="77777777" w:rsidR="00B622FA" w:rsidRPr="001345F8" w:rsidRDefault="00B622FA" w:rsidP="00B622FA">
      <w:pPr>
        <w:pStyle w:val="BodyText"/>
        <w:spacing w:before="1" w:line="247" w:lineRule="auto"/>
        <w:ind w:left="1080" w:right="3"/>
        <w:rPr>
          <w:rFonts w:asciiTheme="minorBidi" w:hAnsiTheme="minorBidi" w:cstheme="minorBidi"/>
          <w:lang w:val="en-CA"/>
        </w:rPr>
      </w:pPr>
      <w:r w:rsidRPr="001345F8">
        <w:rPr>
          <w:rFonts w:asciiTheme="minorBidi" w:hAnsiTheme="minorBidi" w:cstheme="minorBidi"/>
          <w:lang w:val="en-CA"/>
        </w:rPr>
        <w:t>For multi-channel systems, channels should be chosen to minimize the number of wider bandwidth channels that may be blocked.</w:t>
      </w:r>
    </w:p>
    <w:p w14:paraId="50086962" w14:textId="77777777" w:rsidR="00B622FA" w:rsidRPr="001345F8" w:rsidRDefault="00B622FA" w:rsidP="00B622FA">
      <w:pPr>
        <w:pStyle w:val="BodyText"/>
        <w:spacing w:before="1" w:line="247" w:lineRule="auto"/>
        <w:ind w:left="1080" w:right="3"/>
        <w:rPr>
          <w:rFonts w:asciiTheme="minorBidi" w:hAnsiTheme="minorBidi" w:cstheme="minorBidi"/>
          <w:lang w:val="en-CA"/>
        </w:rPr>
      </w:pPr>
    </w:p>
    <w:p w14:paraId="6EF277A2" w14:textId="0CA6EF2B" w:rsidR="00B622FA" w:rsidRDefault="00B622FA" w:rsidP="00B622FA">
      <w:pPr>
        <w:pStyle w:val="BodyText"/>
        <w:spacing w:before="1" w:line="247" w:lineRule="auto"/>
        <w:ind w:left="1080" w:right="3"/>
        <w:rPr>
          <w:rFonts w:asciiTheme="minorBidi" w:hAnsiTheme="minorBidi" w:cstheme="minorBidi"/>
          <w:lang w:val="en-CA"/>
        </w:rPr>
      </w:pPr>
      <w:r w:rsidRPr="001345F8">
        <w:rPr>
          <w:rFonts w:asciiTheme="minorBidi" w:hAnsiTheme="minorBidi" w:cstheme="minorBidi"/>
          <w:lang w:val="en-CA"/>
        </w:rPr>
        <w:t>The use of co-channel dual polarization (CCDP) is both permitted and encouraged by ISED as a measure of increasing backhaul capacity while minimizing the need for additional spectrum. An applicant requesting paired channels using an RF channel of 60 MHz or 80 MHz or 100 MHz, and not employing CCDP technology, could be required to provide technical justification for not employing CCDP on a smaller RF channel spacing</w:t>
      </w:r>
      <w:r w:rsidR="003005D8">
        <w:rPr>
          <w:rFonts w:asciiTheme="minorBidi" w:hAnsiTheme="minorBidi" w:cstheme="minorBidi"/>
          <w:lang w:val="en-CA"/>
        </w:rPr>
        <w:t>.</w:t>
      </w:r>
    </w:p>
    <w:p w14:paraId="7539E5D4" w14:textId="77777777" w:rsidR="00937151" w:rsidRDefault="00937151" w:rsidP="00B622FA">
      <w:pPr>
        <w:pStyle w:val="BodyText"/>
        <w:spacing w:before="1" w:line="247" w:lineRule="auto"/>
        <w:ind w:left="1080" w:right="3"/>
        <w:rPr>
          <w:rFonts w:asciiTheme="minorBidi" w:hAnsiTheme="minorBidi" w:cstheme="minorBidi"/>
          <w:lang w:val="en-CA"/>
        </w:rPr>
      </w:pPr>
    </w:p>
    <w:p w14:paraId="3FE95906" w14:textId="6A9A5822" w:rsidR="00937151" w:rsidRPr="001345F8" w:rsidRDefault="00937151" w:rsidP="00937151">
      <w:pPr>
        <w:pStyle w:val="BodyText"/>
        <w:spacing w:before="1" w:line="247" w:lineRule="auto"/>
        <w:ind w:left="1080" w:right="3"/>
        <w:rPr>
          <w:rFonts w:asciiTheme="minorBidi" w:hAnsiTheme="minorBidi" w:cstheme="minorBidi"/>
          <w:lang w:val="en-CA"/>
        </w:rPr>
      </w:pPr>
      <w:r>
        <w:rPr>
          <w:rFonts w:asciiTheme="minorBidi" w:hAnsiTheme="minorBidi" w:cstheme="minorBidi"/>
          <w:lang w:val="en-CA"/>
        </w:rPr>
        <w:t>[Editor</w:t>
      </w:r>
      <w:r w:rsidR="00BA5618">
        <w:rPr>
          <w:rFonts w:asciiTheme="minorBidi" w:hAnsiTheme="minorBidi" w:cstheme="minorBidi"/>
          <w:lang w:val="en-CA"/>
        </w:rPr>
        <w:t>’s</w:t>
      </w:r>
      <w:r>
        <w:rPr>
          <w:rFonts w:asciiTheme="minorBidi" w:hAnsiTheme="minorBidi" w:cstheme="minorBidi"/>
          <w:lang w:val="en-CA"/>
        </w:rPr>
        <w:t xml:space="preserve"> note:</w:t>
      </w:r>
      <w:r w:rsidRPr="00937151">
        <w:rPr>
          <w:rFonts w:ascii="Segoe UI" w:hAnsi="Segoe UI" w:cs="Segoe UI"/>
          <w:sz w:val="18"/>
          <w:szCs w:val="18"/>
        </w:rPr>
        <w:t xml:space="preserve"> </w:t>
      </w:r>
      <w:r w:rsidRPr="00937151">
        <w:rPr>
          <w:rFonts w:asciiTheme="minorBidi" w:hAnsiTheme="minorBidi" w:cstheme="minorBidi"/>
        </w:rPr>
        <w:t xml:space="preserve">ISED is seeking </w:t>
      </w:r>
      <w:r>
        <w:rPr>
          <w:rFonts w:asciiTheme="minorBidi" w:hAnsiTheme="minorBidi" w:cstheme="minorBidi"/>
        </w:rPr>
        <w:t>feedback</w:t>
      </w:r>
      <w:r w:rsidRPr="00937151">
        <w:rPr>
          <w:rFonts w:asciiTheme="minorBidi" w:hAnsiTheme="minorBidi" w:cstheme="minorBidi"/>
        </w:rPr>
        <w:t xml:space="preserve"> on whether applicants requesting paired channels with RF channel bandwidths of 60, 80 or 100 MHz, and not employing co-channel dual polarization (CCDP), should be required to provide technical justification for not using CCDP with a smaller RF channel spacing.</w:t>
      </w:r>
      <w:r>
        <w:rPr>
          <w:rFonts w:asciiTheme="minorBidi" w:hAnsiTheme="minorBidi" w:cstheme="minorBidi"/>
          <w:lang w:val="en-CA"/>
        </w:rPr>
        <w:t>]</w:t>
      </w:r>
    </w:p>
    <w:p w14:paraId="20818C1F" w14:textId="77777777" w:rsidR="00B622FA" w:rsidRPr="001345F8" w:rsidRDefault="00B622FA" w:rsidP="00EF5EEF">
      <w:pPr>
        <w:pStyle w:val="BodyText"/>
        <w:spacing w:before="1" w:line="247" w:lineRule="auto"/>
        <w:ind w:left="1080" w:right="3"/>
        <w:rPr>
          <w:rFonts w:asciiTheme="minorBidi" w:hAnsiTheme="minorBidi" w:cstheme="minorBidi"/>
        </w:rPr>
      </w:pPr>
    </w:p>
    <w:p w14:paraId="62EBF9A1" w14:textId="77777777" w:rsidR="00C94CBB" w:rsidRPr="001345F8" w:rsidRDefault="00C94CBB">
      <w:pPr>
        <w:pStyle w:val="BodyText"/>
        <w:spacing w:before="10"/>
        <w:rPr>
          <w:rFonts w:asciiTheme="minorBidi" w:hAnsiTheme="minorBidi" w:cstheme="minorBidi"/>
        </w:rPr>
      </w:pPr>
    </w:p>
    <w:p w14:paraId="17742D25" w14:textId="5512F633" w:rsidR="00C94CBB" w:rsidRPr="001345F8" w:rsidRDefault="00784886">
      <w:pPr>
        <w:pStyle w:val="ListParagraph"/>
        <w:numPr>
          <w:ilvl w:val="1"/>
          <w:numId w:val="2"/>
        </w:numPr>
        <w:tabs>
          <w:tab w:val="left" w:pos="1622"/>
        </w:tabs>
        <w:ind w:hanging="542"/>
        <w:rPr>
          <w:rFonts w:asciiTheme="minorBidi" w:hAnsiTheme="minorBidi" w:cstheme="minorBidi"/>
          <w:b/>
          <w:sz w:val="21"/>
        </w:rPr>
      </w:pPr>
      <w:r w:rsidRPr="001345F8">
        <w:rPr>
          <w:rFonts w:asciiTheme="minorBidi" w:hAnsiTheme="minorBidi" w:cstheme="minorBidi"/>
          <w:b/>
          <w:sz w:val="21"/>
        </w:rPr>
        <w:t>Spectral</w:t>
      </w:r>
      <w:r w:rsidRPr="001345F8">
        <w:rPr>
          <w:rFonts w:asciiTheme="minorBidi" w:hAnsiTheme="minorBidi" w:cstheme="minorBidi"/>
          <w:b/>
          <w:spacing w:val="9"/>
          <w:sz w:val="21"/>
        </w:rPr>
        <w:t xml:space="preserve"> </w:t>
      </w:r>
      <w:r w:rsidR="00740062" w:rsidRPr="001345F8">
        <w:rPr>
          <w:rFonts w:asciiTheme="minorBidi" w:hAnsiTheme="minorBidi" w:cstheme="minorBidi"/>
          <w:b/>
          <w:spacing w:val="-2"/>
          <w:sz w:val="21"/>
        </w:rPr>
        <w:t>e</w:t>
      </w:r>
      <w:r w:rsidRPr="001345F8">
        <w:rPr>
          <w:rFonts w:asciiTheme="minorBidi" w:hAnsiTheme="minorBidi" w:cstheme="minorBidi"/>
          <w:b/>
          <w:spacing w:val="-2"/>
          <w:sz w:val="21"/>
        </w:rPr>
        <w:t>fficiency</w:t>
      </w:r>
    </w:p>
    <w:p w14:paraId="0C6C2CD5" w14:textId="77777777" w:rsidR="00C94CBB" w:rsidRPr="001345F8" w:rsidRDefault="00C94CBB">
      <w:pPr>
        <w:pStyle w:val="BodyText"/>
        <w:spacing w:before="52"/>
        <w:rPr>
          <w:rFonts w:asciiTheme="minorBidi" w:hAnsiTheme="minorBidi" w:cstheme="minorBidi"/>
          <w:b/>
          <w:sz w:val="21"/>
        </w:rPr>
      </w:pPr>
    </w:p>
    <w:p w14:paraId="02690A1B" w14:textId="56E62167" w:rsidR="0070215A" w:rsidRDefault="007E49BE" w:rsidP="00CC232A">
      <w:pPr>
        <w:pStyle w:val="BodyText"/>
        <w:spacing w:line="247" w:lineRule="auto"/>
        <w:ind w:left="1134"/>
        <w:rPr>
          <w:rFonts w:asciiTheme="minorBidi" w:hAnsiTheme="minorBidi" w:cstheme="minorBidi"/>
          <w:spacing w:val="-2"/>
        </w:rPr>
      </w:pPr>
      <w:r w:rsidRPr="001345F8">
        <w:rPr>
          <w:rFonts w:asciiTheme="minorBidi" w:hAnsiTheme="minorBidi" w:cstheme="minorBidi"/>
        </w:rPr>
        <w:t>D</w:t>
      </w:r>
      <w:r w:rsidR="00784886" w:rsidRPr="001345F8">
        <w:rPr>
          <w:rFonts w:asciiTheme="minorBidi" w:hAnsiTheme="minorBidi" w:cstheme="minorBidi"/>
          <w:spacing w:val="-2"/>
        </w:rPr>
        <w:t>igital</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systems</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submitted</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for</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licensing</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shall</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have</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a</w:t>
      </w:r>
      <w:r w:rsidR="00784886" w:rsidRPr="001345F8">
        <w:rPr>
          <w:rFonts w:asciiTheme="minorBidi" w:hAnsiTheme="minorBidi" w:cstheme="minorBidi"/>
          <w:spacing w:val="-10"/>
        </w:rPr>
        <w:t xml:space="preserve"> </w:t>
      </w:r>
      <w:r w:rsidR="00784886" w:rsidRPr="001345F8">
        <w:rPr>
          <w:rFonts w:asciiTheme="minorBidi" w:hAnsiTheme="minorBidi" w:cstheme="minorBidi"/>
          <w:spacing w:val="-2"/>
        </w:rPr>
        <w:t xml:space="preserve">minimum </w:t>
      </w:r>
      <w:r w:rsidR="00784886" w:rsidRPr="001345F8">
        <w:rPr>
          <w:rFonts w:asciiTheme="minorBidi" w:hAnsiTheme="minorBidi" w:cstheme="minorBidi"/>
        </w:rPr>
        <w:t>spectral</w:t>
      </w:r>
      <w:r w:rsidR="00784886" w:rsidRPr="001345F8">
        <w:rPr>
          <w:rFonts w:asciiTheme="minorBidi" w:hAnsiTheme="minorBidi" w:cstheme="minorBidi"/>
          <w:spacing w:val="-12"/>
        </w:rPr>
        <w:t xml:space="preserve"> </w:t>
      </w:r>
      <w:r w:rsidR="00784886" w:rsidRPr="001345F8">
        <w:rPr>
          <w:rFonts w:asciiTheme="minorBidi" w:hAnsiTheme="minorBidi" w:cstheme="minorBidi"/>
        </w:rPr>
        <w:t>efficiency</w:t>
      </w:r>
      <w:r w:rsidR="00784886" w:rsidRPr="001345F8">
        <w:rPr>
          <w:rFonts w:asciiTheme="minorBidi" w:hAnsiTheme="minorBidi" w:cstheme="minorBidi"/>
          <w:spacing w:val="-12"/>
        </w:rPr>
        <w:t xml:space="preserve"> </w:t>
      </w:r>
      <w:r w:rsidR="00784886" w:rsidRPr="001345F8">
        <w:rPr>
          <w:rFonts w:asciiTheme="minorBidi" w:hAnsiTheme="minorBidi" w:cstheme="minorBidi"/>
        </w:rPr>
        <w:t>of</w:t>
      </w:r>
      <w:r w:rsidR="00784886" w:rsidRPr="001345F8">
        <w:rPr>
          <w:rFonts w:asciiTheme="minorBidi" w:hAnsiTheme="minorBidi" w:cstheme="minorBidi"/>
          <w:spacing w:val="-12"/>
        </w:rPr>
        <w:t xml:space="preserve"> </w:t>
      </w:r>
      <w:r w:rsidR="00784886" w:rsidRPr="001345F8">
        <w:rPr>
          <w:rFonts w:asciiTheme="minorBidi" w:hAnsiTheme="minorBidi" w:cstheme="minorBidi"/>
        </w:rPr>
        <w:t>0.8</w:t>
      </w:r>
      <w:r w:rsidR="00784886" w:rsidRPr="001345F8">
        <w:rPr>
          <w:rFonts w:asciiTheme="minorBidi" w:hAnsiTheme="minorBidi" w:cstheme="minorBidi"/>
          <w:spacing w:val="-11"/>
        </w:rPr>
        <w:t xml:space="preserve"> </w:t>
      </w:r>
      <w:r w:rsidR="00784886" w:rsidRPr="001345F8">
        <w:rPr>
          <w:rFonts w:asciiTheme="minorBidi" w:hAnsiTheme="minorBidi" w:cstheme="minorBidi"/>
        </w:rPr>
        <w:t>bit/s/Hz</w:t>
      </w:r>
      <w:r w:rsidR="00784886" w:rsidRPr="001345F8">
        <w:rPr>
          <w:rFonts w:asciiTheme="minorBidi" w:hAnsiTheme="minorBidi" w:cstheme="minorBidi"/>
          <w:spacing w:val="-12"/>
        </w:rPr>
        <w:t xml:space="preserve"> </w:t>
      </w:r>
      <w:r w:rsidR="00FE5F1C" w:rsidRPr="001345F8">
        <w:rPr>
          <w:rFonts w:asciiTheme="minorBidi" w:hAnsiTheme="minorBidi" w:cstheme="minorBidi"/>
        </w:rPr>
        <w:t>on a single polarization in a bandwidth corresponding to the channel spacing</w:t>
      </w:r>
      <w:r w:rsidR="00784886" w:rsidRPr="001345F8">
        <w:rPr>
          <w:rFonts w:asciiTheme="minorBidi" w:hAnsiTheme="minorBidi" w:cstheme="minorBidi"/>
          <w:spacing w:val="-2"/>
        </w:rPr>
        <w:t>.</w:t>
      </w:r>
    </w:p>
    <w:p w14:paraId="24166131" w14:textId="77777777" w:rsidR="003811A3" w:rsidRDefault="003811A3" w:rsidP="00CC232A">
      <w:pPr>
        <w:pStyle w:val="BodyText"/>
        <w:spacing w:line="247" w:lineRule="auto"/>
        <w:ind w:left="1134"/>
        <w:rPr>
          <w:rFonts w:asciiTheme="minorBidi" w:hAnsiTheme="minorBidi" w:cstheme="minorBidi"/>
          <w:spacing w:val="-2"/>
        </w:rPr>
      </w:pPr>
    </w:p>
    <w:p w14:paraId="28FC31C1" w14:textId="2F3E6C23" w:rsidR="003811A3" w:rsidRPr="001345F8" w:rsidRDefault="003811A3" w:rsidP="003811A3">
      <w:pPr>
        <w:pStyle w:val="BodyText"/>
        <w:spacing w:line="247" w:lineRule="auto"/>
        <w:ind w:left="1134"/>
        <w:rPr>
          <w:rFonts w:asciiTheme="minorBidi" w:hAnsiTheme="minorBidi" w:cstheme="minorBidi"/>
        </w:rPr>
      </w:pPr>
      <w:r>
        <w:rPr>
          <w:rFonts w:asciiTheme="minorBidi" w:hAnsiTheme="minorBidi" w:cstheme="minorBidi"/>
        </w:rPr>
        <w:t>[</w:t>
      </w:r>
      <w:r w:rsidRPr="003811A3">
        <w:rPr>
          <w:rFonts w:asciiTheme="minorBidi" w:hAnsiTheme="minorBidi" w:cstheme="minorBidi"/>
        </w:rPr>
        <w:t>Editor’s note:</w:t>
      </w:r>
      <w:r>
        <w:rPr>
          <w:rFonts w:asciiTheme="minorBidi" w:hAnsiTheme="minorBidi" w:cstheme="minorBidi"/>
        </w:rPr>
        <w:t xml:space="preserve"> </w:t>
      </w:r>
      <w:r w:rsidRPr="003811A3">
        <w:rPr>
          <w:rFonts w:asciiTheme="minorBidi" w:hAnsiTheme="minorBidi" w:cstheme="minorBidi"/>
        </w:rPr>
        <w:t>ISED is seeking feedback on the appropriateness of increasing the minimum spectral efficiency requirement for digital systems to 2.4 bit/s/Hz on a single polarization</w:t>
      </w:r>
      <w:r w:rsidR="004C0D52">
        <w:rPr>
          <w:rFonts w:asciiTheme="minorBidi" w:hAnsiTheme="minorBidi" w:cstheme="minorBidi"/>
        </w:rPr>
        <w:t xml:space="preserve"> in</w:t>
      </w:r>
      <w:r w:rsidRPr="003811A3">
        <w:rPr>
          <w:rFonts w:asciiTheme="minorBidi" w:hAnsiTheme="minorBidi" w:cstheme="minorBidi"/>
        </w:rPr>
        <w:t xml:space="preserve"> a bandwidth corresponding to the channel spacing.</w:t>
      </w:r>
      <w:r>
        <w:rPr>
          <w:rFonts w:asciiTheme="minorBidi" w:hAnsiTheme="minorBidi" w:cstheme="minorBidi"/>
        </w:rPr>
        <w:t>]</w:t>
      </w:r>
    </w:p>
    <w:p w14:paraId="779F8E76" w14:textId="77777777" w:rsidR="00C94CBB" w:rsidRPr="001345F8" w:rsidRDefault="00C94CBB">
      <w:pPr>
        <w:pStyle w:val="BodyText"/>
        <w:spacing w:before="21"/>
        <w:rPr>
          <w:rFonts w:asciiTheme="minorBidi" w:hAnsiTheme="minorBidi" w:cstheme="minorBidi"/>
        </w:rPr>
      </w:pPr>
    </w:p>
    <w:p w14:paraId="1FBC98C1" w14:textId="4616EAE5" w:rsidR="00C94CBB" w:rsidRPr="001345F8" w:rsidRDefault="00784886">
      <w:pPr>
        <w:pStyle w:val="Heading1"/>
        <w:numPr>
          <w:ilvl w:val="0"/>
          <w:numId w:val="2"/>
        </w:numPr>
        <w:tabs>
          <w:tab w:val="left" w:pos="1080"/>
        </w:tabs>
        <w:ind w:hanging="360"/>
        <w:rPr>
          <w:rFonts w:asciiTheme="minorBidi" w:hAnsiTheme="minorBidi" w:cstheme="minorBidi"/>
        </w:rPr>
      </w:pPr>
      <w:r w:rsidRPr="001345F8">
        <w:rPr>
          <w:rFonts w:asciiTheme="minorBidi" w:hAnsiTheme="minorBidi" w:cstheme="minorBidi"/>
          <w:spacing w:val="-2"/>
        </w:rPr>
        <w:t>Transmitter</w:t>
      </w:r>
      <w:r w:rsidRPr="001345F8">
        <w:rPr>
          <w:rFonts w:asciiTheme="minorBidi" w:hAnsiTheme="minorBidi" w:cstheme="minorBidi"/>
          <w:spacing w:val="-4"/>
        </w:rPr>
        <w:t xml:space="preserve"> </w:t>
      </w:r>
      <w:r w:rsidR="00740062" w:rsidRPr="001345F8">
        <w:rPr>
          <w:rFonts w:asciiTheme="minorBidi" w:hAnsiTheme="minorBidi" w:cstheme="minorBidi"/>
          <w:spacing w:val="-2"/>
        </w:rPr>
        <w:t>c</w:t>
      </w:r>
      <w:r w:rsidRPr="001345F8">
        <w:rPr>
          <w:rFonts w:asciiTheme="minorBidi" w:hAnsiTheme="minorBidi" w:cstheme="minorBidi"/>
          <w:spacing w:val="-2"/>
        </w:rPr>
        <w:t>haracteristics</w:t>
      </w:r>
    </w:p>
    <w:p w14:paraId="7818863E" w14:textId="77777777" w:rsidR="00C94CBB" w:rsidRPr="001345F8" w:rsidRDefault="00C94CBB">
      <w:pPr>
        <w:pStyle w:val="BodyText"/>
        <w:spacing w:before="2"/>
        <w:rPr>
          <w:rFonts w:asciiTheme="minorBidi" w:hAnsiTheme="minorBidi" w:cstheme="minorBidi"/>
          <w:b/>
          <w:sz w:val="25"/>
        </w:rPr>
      </w:pPr>
    </w:p>
    <w:p w14:paraId="367549F1" w14:textId="77777777" w:rsidR="00C94CBB" w:rsidRPr="001345F8" w:rsidRDefault="00784886">
      <w:pPr>
        <w:pStyle w:val="ListParagraph"/>
        <w:numPr>
          <w:ilvl w:val="1"/>
          <w:numId w:val="2"/>
        </w:numPr>
        <w:tabs>
          <w:tab w:val="left" w:pos="1622"/>
        </w:tabs>
        <w:spacing w:line="247" w:lineRule="auto"/>
        <w:ind w:right="1282"/>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7"/>
          <w:sz w:val="24"/>
        </w:rPr>
        <w:t xml:space="preserve"> </w:t>
      </w:r>
      <w:r w:rsidRPr="001345F8">
        <w:rPr>
          <w:rFonts w:asciiTheme="minorBidi" w:hAnsiTheme="minorBidi" w:cstheme="minorBidi"/>
          <w:sz w:val="24"/>
        </w:rPr>
        <w:t>transmitter</w:t>
      </w:r>
      <w:r w:rsidRPr="001345F8">
        <w:rPr>
          <w:rFonts w:asciiTheme="minorBidi" w:hAnsiTheme="minorBidi" w:cstheme="minorBidi"/>
          <w:spacing w:val="-7"/>
          <w:sz w:val="24"/>
        </w:rPr>
        <w:t xml:space="preserve"> </w:t>
      </w:r>
      <w:r w:rsidRPr="001345F8">
        <w:rPr>
          <w:rFonts w:asciiTheme="minorBidi" w:hAnsiTheme="minorBidi" w:cstheme="minorBidi"/>
          <w:sz w:val="24"/>
        </w:rPr>
        <w:t>power</w:t>
      </w:r>
      <w:r w:rsidRPr="001345F8">
        <w:rPr>
          <w:rFonts w:asciiTheme="minorBidi" w:hAnsiTheme="minorBidi" w:cstheme="minorBidi"/>
          <w:spacing w:val="-7"/>
          <w:sz w:val="24"/>
        </w:rPr>
        <w:t xml:space="preserve"> </w:t>
      </w:r>
      <w:r w:rsidRPr="001345F8">
        <w:rPr>
          <w:rFonts w:asciiTheme="minorBidi" w:hAnsiTheme="minorBidi" w:cstheme="minorBidi"/>
          <w:sz w:val="24"/>
        </w:rPr>
        <w:t>delivered</w:t>
      </w:r>
      <w:r w:rsidRPr="001345F8">
        <w:rPr>
          <w:rFonts w:asciiTheme="minorBidi" w:hAnsiTheme="minorBidi" w:cstheme="minorBidi"/>
          <w:spacing w:val="-7"/>
          <w:sz w:val="24"/>
        </w:rPr>
        <w:t xml:space="preserve"> </w:t>
      </w:r>
      <w:r w:rsidRPr="001345F8">
        <w:rPr>
          <w:rFonts w:asciiTheme="minorBidi" w:hAnsiTheme="minorBidi" w:cstheme="minorBidi"/>
          <w:sz w:val="24"/>
        </w:rPr>
        <w:t>to</w:t>
      </w:r>
      <w:r w:rsidRPr="001345F8">
        <w:rPr>
          <w:rFonts w:asciiTheme="minorBidi" w:hAnsiTheme="minorBidi" w:cstheme="minorBidi"/>
          <w:spacing w:val="-7"/>
          <w:sz w:val="24"/>
        </w:rPr>
        <w:t xml:space="preserve"> </w:t>
      </w:r>
      <w:r w:rsidRPr="001345F8">
        <w:rPr>
          <w:rFonts w:asciiTheme="minorBidi" w:hAnsiTheme="minorBidi" w:cstheme="minorBidi"/>
          <w:sz w:val="24"/>
        </w:rPr>
        <w:t>the</w:t>
      </w:r>
      <w:r w:rsidRPr="001345F8">
        <w:rPr>
          <w:rFonts w:asciiTheme="minorBidi" w:hAnsiTheme="minorBidi" w:cstheme="minorBidi"/>
          <w:spacing w:val="-7"/>
          <w:sz w:val="24"/>
        </w:rPr>
        <w:t xml:space="preserve"> </w:t>
      </w:r>
      <w:r w:rsidRPr="001345F8">
        <w:rPr>
          <w:rFonts w:asciiTheme="minorBidi" w:hAnsiTheme="minorBidi" w:cstheme="minorBidi"/>
          <w:sz w:val="24"/>
        </w:rPr>
        <w:t>antenna</w:t>
      </w:r>
      <w:r w:rsidRPr="001345F8">
        <w:rPr>
          <w:rFonts w:asciiTheme="minorBidi" w:hAnsiTheme="minorBidi" w:cstheme="minorBidi"/>
          <w:spacing w:val="-7"/>
          <w:sz w:val="24"/>
        </w:rPr>
        <w:t xml:space="preserve"> </w:t>
      </w:r>
      <w:r w:rsidRPr="001345F8">
        <w:rPr>
          <w:rFonts w:asciiTheme="minorBidi" w:hAnsiTheme="minorBidi" w:cstheme="minorBidi"/>
          <w:sz w:val="24"/>
        </w:rPr>
        <w:t>input</w:t>
      </w:r>
      <w:r w:rsidRPr="001345F8">
        <w:rPr>
          <w:rFonts w:asciiTheme="minorBidi" w:hAnsiTheme="minorBidi" w:cstheme="minorBidi"/>
          <w:spacing w:val="-7"/>
          <w:sz w:val="24"/>
        </w:rPr>
        <w:t xml:space="preserve"> </w:t>
      </w:r>
      <w:r w:rsidRPr="001345F8">
        <w:rPr>
          <w:rFonts w:asciiTheme="minorBidi" w:hAnsiTheme="minorBidi" w:cstheme="minorBidi"/>
          <w:sz w:val="24"/>
        </w:rPr>
        <w:t>shall</w:t>
      </w:r>
      <w:r w:rsidRPr="001345F8">
        <w:rPr>
          <w:rFonts w:asciiTheme="minorBidi" w:hAnsiTheme="minorBidi" w:cstheme="minorBidi"/>
          <w:spacing w:val="-7"/>
          <w:sz w:val="24"/>
        </w:rPr>
        <w:t xml:space="preserve"> </w:t>
      </w:r>
      <w:r w:rsidRPr="001345F8">
        <w:rPr>
          <w:rFonts w:asciiTheme="minorBidi" w:hAnsiTheme="minorBidi" w:cstheme="minorBidi"/>
          <w:sz w:val="24"/>
        </w:rPr>
        <w:t>not</w:t>
      </w:r>
      <w:r w:rsidRPr="001345F8">
        <w:rPr>
          <w:rFonts w:asciiTheme="minorBidi" w:hAnsiTheme="minorBidi" w:cstheme="minorBidi"/>
          <w:spacing w:val="-7"/>
          <w:sz w:val="24"/>
        </w:rPr>
        <w:t xml:space="preserve"> </w:t>
      </w:r>
      <w:r w:rsidRPr="001345F8">
        <w:rPr>
          <w:rFonts w:asciiTheme="minorBidi" w:hAnsiTheme="minorBidi" w:cstheme="minorBidi"/>
          <w:sz w:val="24"/>
        </w:rPr>
        <w:t>exceed</w:t>
      </w:r>
      <w:r w:rsidRPr="001345F8">
        <w:rPr>
          <w:rFonts w:asciiTheme="minorBidi" w:hAnsiTheme="minorBidi" w:cstheme="minorBidi"/>
          <w:spacing w:val="-7"/>
          <w:sz w:val="24"/>
        </w:rPr>
        <w:t xml:space="preserve"> </w:t>
      </w:r>
      <w:r w:rsidRPr="001345F8">
        <w:rPr>
          <w:rFonts w:asciiTheme="minorBidi" w:hAnsiTheme="minorBidi" w:cstheme="minorBidi"/>
          <w:sz w:val="24"/>
        </w:rPr>
        <w:t>10</w:t>
      </w:r>
      <w:r w:rsidRPr="001345F8">
        <w:rPr>
          <w:rFonts w:asciiTheme="minorBidi" w:hAnsiTheme="minorBidi" w:cstheme="minorBidi"/>
          <w:spacing w:val="-7"/>
          <w:sz w:val="24"/>
        </w:rPr>
        <w:t xml:space="preserve"> </w:t>
      </w:r>
      <w:r w:rsidRPr="001345F8">
        <w:rPr>
          <w:rFonts w:asciiTheme="minorBidi" w:hAnsiTheme="minorBidi" w:cstheme="minorBidi"/>
          <w:sz w:val="24"/>
        </w:rPr>
        <w:t xml:space="preserve">Watts (+10 </w:t>
      </w:r>
      <w:proofErr w:type="spellStart"/>
      <w:r w:rsidRPr="001345F8">
        <w:rPr>
          <w:rFonts w:asciiTheme="minorBidi" w:hAnsiTheme="minorBidi" w:cstheme="minorBidi"/>
          <w:sz w:val="24"/>
        </w:rPr>
        <w:t>dBW</w:t>
      </w:r>
      <w:proofErr w:type="spellEnd"/>
      <w:r w:rsidRPr="001345F8">
        <w:rPr>
          <w:rFonts w:asciiTheme="minorBidi" w:hAnsiTheme="minorBidi" w:cstheme="minorBidi"/>
          <w:sz w:val="24"/>
        </w:rPr>
        <w:t>) per RF channel.</w:t>
      </w:r>
    </w:p>
    <w:p w14:paraId="47E372E7" w14:textId="77777777" w:rsidR="00EF1231" w:rsidRPr="001345F8" w:rsidRDefault="00EF1231" w:rsidP="00CC232A">
      <w:pPr>
        <w:pStyle w:val="ListParagraph"/>
        <w:tabs>
          <w:tab w:val="left" w:pos="1622"/>
        </w:tabs>
        <w:spacing w:line="247" w:lineRule="auto"/>
        <w:ind w:right="1282" w:firstLine="0"/>
        <w:rPr>
          <w:rFonts w:asciiTheme="minorBidi" w:hAnsiTheme="minorBidi" w:cstheme="minorBidi"/>
          <w:sz w:val="24"/>
        </w:rPr>
      </w:pPr>
    </w:p>
    <w:p w14:paraId="5290CEF7" w14:textId="260EC3B2" w:rsidR="00EF1231" w:rsidRDefault="00EF1231">
      <w:pPr>
        <w:pStyle w:val="ListParagraph"/>
        <w:numPr>
          <w:ilvl w:val="1"/>
          <w:numId w:val="2"/>
        </w:numPr>
        <w:tabs>
          <w:tab w:val="left" w:pos="1622"/>
        </w:tabs>
        <w:spacing w:line="247" w:lineRule="auto"/>
        <w:ind w:right="967"/>
        <w:rPr>
          <w:rFonts w:asciiTheme="minorBidi" w:hAnsiTheme="minorBidi" w:cstheme="minorBidi"/>
          <w:sz w:val="24"/>
        </w:rPr>
      </w:pPr>
      <w:r w:rsidRPr="001345F8">
        <w:rPr>
          <w:rFonts w:asciiTheme="minorBidi" w:hAnsiTheme="minorBidi" w:cstheme="minorBidi"/>
          <w:sz w:val="24"/>
        </w:rPr>
        <w:t>The</w:t>
      </w:r>
      <w:r w:rsidRPr="001345F8">
        <w:rPr>
          <w:rFonts w:asciiTheme="minorBidi" w:hAnsiTheme="minorBidi" w:cstheme="minorBidi"/>
          <w:spacing w:val="-15"/>
          <w:sz w:val="24"/>
        </w:rPr>
        <w:t xml:space="preserve"> </w:t>
      </w:r>
      <w:proofErr w:type="spellStart"/>
      <w:r w:rsidRPr="001345F8">
        <w:rPr>
          <w:rFonts w:asciiTheme="minorBidi" w:hAnsiTheme="minorBidi" w:cstheme="minorBidi"/>
          <w:sz w:val="24"/>
        </w:rPr>
        <w:t>centre</w:t>
      </w:r>
      <w:proofErr w:type="spellEnd"/>
      <w:r w:rsidRPr="001345F8">
        <w:rPr>
          <w:rFonts w:asciiTheme="minorBidi" w:hAnsiTheme="minorBidi" w:cstheme="minorBidi"/>
          <w:spacing w:val="-15"/>
          <w:sz w:val="24"/>
        </w:rPr>
        <w:t xml:space="preserve"> </w:t>
      </w:r>
      <w:r w:rsidRPr="001345F8">
        <w:rPr>
          <w:rFonts w:asciiTheme="minorBidi" w:hAnsiTheme="minorBidi" w:cstheme="minorBidi"/>
          <w:sz w:val="24"/>
        </w:rPr>
        <w:t>frequency</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emission</w:t>
      </w:r>
      <w:r w:rsidRPr="001345F8">
        <w:rPr>
          <w:rFonts w:asciiTheme="minorBidi" w:hAnsiTheme="minorBidi" w:cstheme="minorBidi"/>
          <w:spacing w:val="-15"/>
          <w:sz w:val="24"/>
        </w:rPr>
        <w:t xml:space="preserve"> </w:t>
      </w:r>
      <w:r w:rsidRPr="001345F8">
        <w:rPr>
          <w:rFonts w:asciiTheme="minorBidi" w:hAnsiTheme="minorBidi" w:cstheme="minorBidi"/>
          <w:sz w:val="24"/>
        </w:rPr>
        <w:t>shall</w:t>
      </w:r>
      <w:r w:rsidRPr="001345F8">
        <w:rPr>
          <w:rFonts w:asciiTheme="minorBidi" w:hAnsiTheme="minorBidi" w:cstheme="minorBidi"/>
          <w:spacing w:val="-15"/>
          <w:sz w:val="24"/>
        </w:rPr>
        <w:t xml:space="preserve"> </w:t>
      </w:r>
      <w:r w:rsidRPr="001345F8">
        <w:rPr>
          <w:rFonts w:asciiTheme="minorBidi" w:hAnsiTheme="minorBidi" w:cstheme="minorBidi"/>
          <w:sz w:val="24"/>
        </w:rPr>
        <w:t>be</w:t>
      </w:r>
      <w:r w:rsidRPr="001345F8">
        <w:rPr>
          <w:rFonts w:asciiTheme="minorBidi" w:hAnsiTheme="minorBidi" w:cstheme="minorBidi"/>
          <w:spacing w:val="-15"/>
          <w:sz w:val="24"/>
        </w:rPr>
        <w:t xml:space="preserve"> </w:t>
      </w:r>
      <w:r w:rsidRPr="001345F8">
        <w:rPr>
          <w:rFonts w:asciiTheme="minorBidi" w:hAnsiTheme="minorBidi" w:cstheme="minorBidi"/>
          <w:sz w:val="24"/>
        </w:rPr>
        <w:t>maintained</w:t>
      </w:r>
      <w:r w:rsidRPr="001345F8">
        <w:rPr>
          <w:rFonts w:asciiTheme="minorBidi" w:hAnsiTheme="minorBidi" w:cstheme="minorBidi"/>
          <w:spacing w:val="-15"/>
          <w:sz w:val="24"/>
        </w:rPr>
        <w:t xml:space="preserve"> </w:t>
      </w:r>
      <w:r w:rsidRPr="001345F8">
        <w:rPr>
          <w:rFonts w:asciiTheme="minorBidi" w:hAnsiTheme="minorBidi" w:cstheme="minorBidi"/>
          <w:sz w:val="24"/>
        </w:rPr>
        <w:t>within</w:t>
      </w:r>
      <w:r w:rsidRPr="001345F8">
        <w:rPr>
          <w:rFonts w:asciiTheme="minorBidi" w:hAnsiTheme="minorBidi" w:cstheme="minorBidi"/>
          <w:spacing w:val="-15"/>
          <w:sz w:val="24"/>
        </w:rPr>
        <w:t xml:space="preserve"> </w:t>
      </w:r>
      <w:r w:rsidRPr="001345F8">
        <w:rPr>
          <w:rFonts w:asciiTheme="minorBidi" w:hAnsiTheme="minorBidi" w:cstheme="minorBidi"/>
          <w:sz w:val="24"/>
        </w:rPr>
        <w:t>±0.00</w:t>
      </w:r>
      <w:r w:rsidR="0024177A" w:rsidRPr="001345F8">
        <w:rPr>
          <w:rFonts w:asciiTheme="minorBidi" w:hAnsiTheme="minorBidi" w:cstheme="minorBidi"/>
          <w:sz w:val="24"/>
        </w:rPr>
        <w:t>1</w:t>
      </w:r>
      <w:r w:rsidRPr="001345F8">
        <w:rPr>
          <w:rFonts w:asciiTheme="minorBidi" w:hAnsiTheme="minorBidi" w:cstheme="minorBidi"/>
          <w:sz w:val="24"/>
        </w:rPr>
        <w:t>%</w:t>
      </w:r>
      <w:r w:rsidRPr="001345F8">
        <w:rPr>
          <w:rFonts w:asciiTheme="minorBidi" w:hAnsiTheme="minorBidi" w:cstheme="minorBidi"/>
          <w:spacing w:val="-15"/>
          <w:sz w:val="24"/>
        </w:rPr>
        <w:t xml:space="preserve"> </w:t>
      </w:r>
      <w:r w:rsidRPr="001345F8">
        <w:rPr>
          <w:rFonts w:asciiTheme="minorBidi" w:hAnsiTheme="minorBidi" w:cstheme="minorBidi"/>
          <w:sz w:val="24"/>
        </w:rPr>
        <w:t>of</w:t>
      </w:r>
      <w:r w:rsidRPr="001345F8">
        <w:rPr>
          <w:rFonts w:asciiTheme="minorBidi" w:hAnsiTheme="minorBidi" w:cstheme="minorBidi"/>
          <w:spacing w:val="-15"/>
          <w:sz w:val="24"/>
        </w:rPr>
        <w:t xml:space="preserve"> </w:t>
      </w:r>
      <w:r w:rsidRPr="001345F8">
        <w:rPr>
          <w:rFonts w:asciiTheme="minorBidi" w:hAnsiTheme="minorBidi" w:cstheme="minorBidi"/>
          <w:sz w:val="24"/>
        </w:rPr>
        <w:t>the</w:t>
      </w:r>
      <w:r w:rsidRPr="001345F8">
        <w:rPr>
          <w:rFonts w:asciiTheme="minorBidi" w:hAnsiTheme="minorBidi" w:cstheme="minorBidi"/>
          <w:spacing w:val="-15"/>
          <w:sz w:val="24"/>
        </w:rPr>
        <w:t xml:space="preserve"> </w:t>
      </w:r>
      <w:r w:rsidRPr="001345F8">
        <w:rPr>
          <w:rFonts w:asciiTheme="minorBidi" w:hAnsiTheme="minorBidi" w:cstheme="minorBidi"/>
          <w:sz w:val="24"/>
        </w:rPr>
        <w:t>assigned frequency.</w:t>
      </w:r>
    </w:p>
    <w:p w14:paraId="437F86A2" w14:textId="77777777" w:rsidR="00A568D4" w:rsidRPr="00A568D4" w:rsidRDefault="00A568D4" w:rsidP="00A568D4">
      <w:pPr>
        <w:pStyle w:val="ListParagraph"/>
        <w:rPr>
          <w:rFonts w:asciiTheme="minorBidi" w:hAnsiTheme="minorBidi" w:cstheme="minorBidi"/>
          <w:sz w:val="24"/>
        </w:rPr>
      </w:pPr>
    </w:p>
    <w:p w14:paraId="6E0150A4" w14:textId="77777777" w:rsidR="00A568D4" w:rsidRPr="001345F8" w:rsidRDefault="00A568D4" w:rsidP="00A568D4">
      <w:pPr>
        <w:pStyle w:val="ListParagraph"/>
        <w:tabs>
          <w:tab w:val="left" w:pos="1622"/>
        </w:tabs>
        <w:spacing w:line="247" w:lineRule="auto"/>
        <w:ind w:right="967" w:firstLine="0"/>
        <w:rPr>
          <w:rFonts w:asciiTheme="minorBidi" w:hAnsiTheme="minorBidi" w:cstheme="minorBidi"/>
          <w:sz w:val="24"/>
        </w:rPr>
      </w:pPr>
    </w:p>
    <w:p w14:paraId="1037B8A3" w14:textId="77777777" w:rsidR="00C94CBB" w:rsidRPr="001345F8" w:rsidRDefault="00C94CBB">
      <w:pPr>
        <w:pStyle w:val="BodyText"/>
        <w:spacing w:before="21"/>
        <w:rPr>
          <w:rFonts w:asciiTheme="minorBidi" w:hAnsiTheme="minorBidi" w:cstheme="minorBidi"/>
        </w:rPr>
      </w:pPr>
    </w:p>
    <w:p w14:paraId="3EDB6875" w14:textId="1A0C1585" w:rsidR="00C94CBB" w:rsidRPr="001345F8" w:rsidRDefault="00784886">
      <w:pPr>
        <w:pStyle w:val="Heading1"/>
        <w:numPr>
          <w:ilvl w:val="0"/>
          <w:numId w:val="2"/>
        </w:numPr>
        <w:tabs>
          <w:tab w:val="left" w:pos="1080"/>
        </w:tabs>
        <w:ind w:hanging="360"/>
        <w:rPr>
          <w:rFonts w:asciiTheme="minorBidi" w:hAnsiTheme="minorBidi" w:cstheme="minorBidi"/>
        </w:rPr>
      </w:pPr>
      <w:r w:rsidRPr="001345F8">
        <w:rPr>
          <w:rFonts w:asciiTheme="minorBidi" w:hAnsiTheme="minorBidi" w:cstheme="minorBidi"/>
          <w:spacing w:val="-2"/>
        </w:rPr>
        <w:lastRenderedPageBreak/>
        <w:t>Maximum</w:t>
      </w:r>
      <w:r w:rsidRPr="001345F8">
        <w:rPr>
          <w:rFonts w:asciiTheme="minorBidi" w:hAnsiTheme="minorBidi" w:cstheme="minorBidi"/>
          <w:spacing w:val="-4"/>
        </w:rPr>
        <w:t xml:space="preserve"> </w:t>
      </w:r>
      <w:r w:rsidR="00C00B72" w:rsidRPr="001345F8">
        <w:rPr>
          <w:rFonts w:asciiTheme="minorBidi" w:hAnsiTheme="minorBidi" w:cstheme="minorBidi"/>
          <w:spacing w:val="-2"/>
        </w:rPr>
        <w:t>e</w:t>
      </w:r>
      <w:r w:rsidRPr="001345F8">
        <w:rPr>
          <w:rFonts w:asciiTheme="minorBidi" w:hAnsiTheme="minorBidi" w:cstheme="minorBidi"/>
          <w:spacing w:val="-2"/>
        </w:rPr>
        <w:t>quivalent</w:t>
      </w:r>
      <w:r w:rsidRPr="001345F8">
        <w:rPr>
          <w:rFonts w:asciiTheme="minorBidi" w:hAnsiTheme="minorBidi" w:cstheme="minorBidi"/>
          <w:spacing w:val="-4"/>
        </w:rPr>
        <w:t xml:space="preserve"> </w:t>
      </w:r>
      <w:proofErr w:type="spellStart"/>
      <w:r w:rsidR="00C00B72" w:rsidRPr="001345F8">
        <w:rPr>
          <w:rFonts w:asciiTheme="minorBidi" w:hAnsiTheme="minorBidi" w:cstheme="minorBidi"/>
          <w:spacing w:val="-2"/>
        </w:rPr>
        <w:t>i</w:t>
      </w:r>
      <w:r w:rsidRPr="001345F8">
        <w:rPr>
          <w:rFonts w:asciiTheme="minorBidi" w:hAnsiTheme="minorBidi" w:cstheme="minorBidi"/>
          <w:spacing w:val="-2"/>
        </w:rPr>
        <w:t>sotropically</w:t>
      </w:r>
      <w:proofErr w:type="spellEnd"/>
      <w:r w:rsidRPr="001345F8">
        <w:rPr>
          <w:rFonts w:asciiTheme="minorBidi" w:hAnsiTheme="minorBidi" w:cstheme="minorBidi"/>
          <w:spacing w:val="-4"/>
        </w:rPr>
        <w:t xml:space="preserve"> </w:t>
      </w:r>
      <w:r w:rsidR="00C00B72" w:rsidRPr="001345F8">
        <w:rPr>
          <w:rFonts w:asciiTheme="minorBidi" w:hAnsiTheme="minorBidi" w:cstheme="minorBidi"/>
          <w:spacing w:val="-2"/>
        </w:rPr>
        <w:t>r</w:t>
      </w:r>
      <w:r w:rsidRPr="001345F8">
        <w:rPr>
          <w:rFonts w:asciiTheme="minorBidi" w:hAnsiTheme="minorBidi" w:cstheme="minorBidi"/>
          <w:spacing w:val="-2"/>
        </w:rPr>
        <w:t>adiated</w:t>
      </w:r>
      <w:r w:rsidRPr="001345F8">
        <w:rPr>
          <w:rFonts w:asciiTheme="minorBidi" w:hAnsiTheme="minorBidi" w:cstheme="minorBidi"/>
          <w:spacing w:val="-4"/>
        </w:rPr>
        <w:t xml:space="preserve"> </w:t>
      </w:r>
      <w:r w:rsidR="00C00B72" w:rsidRPr="001345F8">
        <w:rPr>
          <w:rFonts w:asciiTheme="minorBidi" w:hAnsiTheme="minorBidi" w:cstheme="minorBidi"/>
          <w:spacing w:val="-2"/>
        </w:rPr>
        <w:t>p</w:t>
      </w:r>
      <w:r w:rsidRPr="001345F8">
        <w:rPr>
          <w:rFonts w:asciiTheme="minorBidi" w:hAnsiTheme="minorBidi" w:cstheme="minorBidi"/>
          <w:spacing w:val="-2"/>
        </w:rPr>
        <w:t>ower</w:t>
      </w:r>
    </w:p>
    <w:p w14:paraId="687C6DE0" w14:textId="77777777" w:rsidR="00C94CBB" w:rsidRPr="001345F8" w:rsidRDefault="00C94CBB">
      <w:pPr>
        <w:pStyle w:val="BodyText"/>
        <w:spacing w:before="2"/>
        <w:rPr>
          <w:rFonts w:asciiTheme="minorBidi" w:hAnsiTheme="minorBidi" w:cstheme="minorBidi"/>
          <w:b/>
          <w:sz w:val="25"/>
        </w:rPr>
      </w:pPr>
    </w:p>
    <w:p w14:paraId="6A24E1D6" w14:textId="2C8F6B2D" w:rsidR="00C94CBB" w:rsidRPr="001345F8" w:rsidRDefault="00784886">
      <w:pPr>
        <w:pStyle w:val="BodyText"/>
        <w:ind w:left="1080"/>
        <w:rPr>
          <w:rFonts w:asciiTheme="minorBidi" w:hAnsiTheme="minorBidi" w:cstheme="minorBidi"/>
        </w:rPr>
      </w:pPr>
      <w:r w:rsidRPr="001345F8">
        <w:rPr>
          <w:rFonts w:asciiTheme="minorBidi" w:hAnsiTheme="minorBidi" w:cstheme="minorBidi"/>
        </w:rPr>
        <w:t>The</w:t>
      </w:r>
      <w:r w:rsidRPr="001345F8">
        <w:rPr>
          <w:rFonts w:asciiTheme="minorBidi" w:hAnsiTheme="minorBidi" w:cstheme="minorBidi"/>
          <w:spacing w:val="-9"/>
        </w:rPr>
        <w:t xml:space="preserve"> </w:t>
      </w:r>
      <w:r w:rsidRPr="001345F8">
        <w:rPr>
          <w:rFonts w:asciiTheme="minorBidi" w:hAnsiTheme="minorBidi" w:cstheme="minorBidi"/>
        </w:rPr>
        <w:t xml:space="preserve">maximum </w:t>
      </w:r>
      <w:r w:rsidR="00C00B72" w:rsidRPr="001345F8">
        <w:rPr>
          <w:rFonts w:asciiTheme="minorBidi" w:hAnsiTheme="minorBidi" w:cstheme="minorBidi"/>
        </w:rPr>
        <w:t xml:space="preserve">equivalent </w:t>
      </w:r>
      <w:proofErr w:type="spellStart"/>
      <w:r w:rsidR="00C00B72" w:rsidRPr="001345F8">
        <w:rPr>
          <w:rFonts w:asciiTheme="minorBidi" w:hAnsiTheme="minorBidi" w:cstheme="minorBidi"/>
        </w:rPr>
        <w:t>isotropically</w:t>
      </w:r>
      <w:proofErr w:type="spellEnd"/>
      <w:r w:rsidR="00C00B72" w:rsidRPr="001345F8">
        <w:rPr>
          <w:rFonts w:asciiTheme="minorBidi" w:hAnsiTheme="minorBidi" w:cstheme="minorBidi"/>
        </w:rPr>
        <w:t xml:space="preserve"> radiated power (</w:t>
      </w:r>
      <w:proofErr w:type="spellStart"/>
      <w:r w:rsidR="00C00B72" w:rsidRPr="001345F8">
        <w:rPr>
          <w:rFonts w:asciiTheme="minorBidi" w:hAnsiTheme="minorBidi" w:cstheme="minorBidi"/>
        </w:rPr>
        <w:t>e.i.r.p</w:t>
      </w:r>
      <w:proofErr w:type="spellEnd"/>
      <w:r w:rsidR="00C00B72" w:rsidRPr="001345F8">
        <w:rPr>
          <w:rFonts w:asciiTheme="minorBidi" w:hAnsiTheme="minorBidi" w:cstheme="minorBidi"/>
        </w:rPr>
        <w:t>.)</w:t>
      </w:r>
      <w:r w:rsidRPr="001345F8">
        <w:rPr>
          <w:rFonts w:asciiTheme="minorBidi" w:hAnsiTheme="minorBidi" w:cstheme="minorBidi"/>
          <w:spacing w:val="-9"/>
        </w:rPr>
        <w:t xml:space="preserve"> </w:t>
      </w:r>
      <w:r w:rsidRPr="001345F8">
        <w:rPr>
          <w:rFonts w:asciiTheme="minorBidi" w:hAnsiTheme="minorBidi" w:cstheme="minorBidi"/>
        </w:rPr>
        <w:t>from</w:t>
      </w:r>
      <w:r w:rsidRPr="001345F8">
        <w:rPr>
          <w:rFonts w:asciiTheme="minorBidi" w:hAnsiTheme="minorBidi" w:cstheme="minorBidi"/>
          <w:spacing w:val="-9"/>
        </w:rPr>
        <w:t xml:space="preserve"> </w:t>
      </w:r>
      <w:r w:rsidRPr="001345F8">
        <w:rPr>
          <w:rFonts w:asciiTheme="minorBidi" w:hAnsiTheme="minorBidi" w:cstheme="minorBidi"/>
        </w:rPr>
        <w:t>the</w:t>
      </w:r>
      <w:r w:rsidRPr="001345F8">
        <w:rPr>
          <w:rFonts w:asciiTheme="minorBidi" w:hAnsiTheme="minorBidi" w:cstheme="minorBidi"/>
          <w:spacing w:val="-9"/>
        </w:rPr>
        <w:t xml:space="preserve"> </w:t>
      </w:r>
      <w:r w:rsidRPr="001345F8">
        <w:rPr>
          <w:rFonts w:asciiTheme="minorBidi" w:hAnsiTheme="minorBidi" w:cstheme="minorBidi"/>
        </w:rPr>
        <w:t>antenna</w:t>
      </w:r>
      <w:r w:rsidRPr="001345F8">
        <w:rPr>
          <w:rFonts w:asciiTheme="minorBidi" w:hAnsiTheme="minorBidi" w:cstheme="minorBidi"/>
          <w:spacing w:val="-9"/>
        </w:rPr>
        <w:t xml:space="preserve"> </w:t>
      </w:r>
      <w:r w:rsidR="0065541E" w:rsidRPr="001345F8">
        <w:rPr>
          <w:rFonts w:asciiTheme="minorBidi" w:hAnsiTheme="minorBidi" w:cstheme="minorBidi"/>
          <w:spacing w:val="-9"/>
        </w:rPr>
        <w:t>shall</w:t>
      </w:r>
      <w:r w:rsidRPr="001345F8">
        <w:rPr>
          <w:rFonts w:asciiTheme="minorBidi" w:hAnsiTheme="minorBidi" w:cstheme="minorBidi"/>
          <w:spacing w:val="-9"/>
        </w:rPr>
        <w:t xml:space="preserve"> </w:t>
      </w:r>
      <w:r w:rsidRPr="001345F8">
        <w:rPr>
          <w:rFonts w:asciiTheme="minorBidi" w:hAnsiTheme="minorBidi" w:cstheme="minorBidi"/>
        </w:rPr>
        <w:t>not</w:t>
      </w:r>
      <w:r w:rsidRPr="001345F8">
        <w:rPr>
          <w:rFonts w:asciiTheme="minorBidi" w:hAnsiTheme="minorBidi" w:cstheme="minorBidi"/>
          <w:spacing w:val="-9"/>
        </w:rPr>
        <w:t xml:space="preserve"> </w:t>
      </w:r>
      <w:r w:rsidRPr="001345F8">
        <w:rPr>
          <w:rFonts w:asciiTheme="minorBidi" w:hAnsiTheme="minorBidi" w:cstheme="minorBidi"/>
        </w:rPr>
        <w:t>exceed</w:t>
      </w:r>
      <w:r w:rsidRPr="001345F8">
        <w:rPr>
          <w:rFonts w:asciiTheme="minorBidi" w:hAnsiTheme="minorBidi" w:cstheme="minorBidi"/>
          <w:spacing w:val="-9"/>
        </w:rPr>
        <w:t xml:space="preserve"> </w:t>
      </w:r>
      <w:r w:rsidRPr="001345F8">
        <w:rPr>
          <w:rFonts w:asciiTheme="minorBidi" w:hAnsiTheme="minorBidi" w:cstheme="minorBidi"/>
        </w:rPr>
        <w:t>+55</w:t>
      </w:r>
      <w:r w:rsidRPr="001345F8">
        <w:rPr>
          <w:rFonts w:asciiTheme="minorBidi" w:hAnsiTheme="minorBidi" w:cstheme="minorBidi"/>
          <w:spacing w:val="-9"/>
        </w:rPr>
        <w:t xml:space="preserve"> </w:t>
      </w:r>
      <w:proofErr w:type="spellStart"/>
      <w:r w:rsidRPr="001345F8">
        <w:rPr>
          <w:rFonts w:asciiTheme="minorBidi" w:hAnsiTheme="minorBidi" w:cstheme="minorBidi"/>
        </w:rPr>
        <w:t>dBW</w:t>
      </w:r>
      <w:proofErr w:type="spellEnd"/>
      <w:r w:rsidRPr="001345F8">
        <w:rPr>
          <w:rFonts w:asciiTheme="minorBidi" w:hAnsiTheme="minorBidi" w:cstheme="minorBidi"/>
          <w:spacing w:val="-9"/>
        </w:rPr>
        <w:t xml:space="preserve"> </w:t>
      </w:r>
      <w:r w:rsidRPr="001345F8">
        <w:rPr>
          <w:rFonts w:asciiTheme="minorBidi" w:hAnsiTheme="minorBidi" w:cstheme="minorBidi"/>
        </w:rPr>
        <w:t>per</w:t>
      </w:r>
      <w:r w:rsidRPr="001345F8">
        <w:rPr>
          <w:rFonts w:asciiTheme="minorBidi" w:hAnsiTheme="minorBidi" w:cstheme="minorBidi"/>
          <w:spacing w:val="-9"/>
        </w:rPr>
        <w:t xml:space="preserve"> </w:t>
      </w:r>
      <w:r w:rsidRPr="001345F8">
        <w:rPr>
          <w:rFonts w:asciiTheme="minorBidi" w:hAnsiTheme="minorBidi" w:cstheme="minorBidi"/>
        </w:rPr>
        <w:t>RF</w:t>
      </w:r>
      <w:r w:rsidRPr="001345F8">
        <w:rPr>
          <w:rFonts w:asciiTheme="minorBidi" w:hAnsiTheme="minorBidi" w:cstheme="minorBidi"/>
          <w:spacing w:val="-9"/>
        </w:rPr>
        <w:t xml:space="preserve"> </w:t>
      </w:r>
      <w:r w:rsidRPr="001345F8">
        <w:rPr>
          <w:rFonts w:asciiTheme="minorBidi" w:hAnsiTheme="minorBidi" w:cstheme="minorBidi"/>
          <w:spacing w:val="-2"/>
        </w:rPr>
        <w:t>channel.</w:t>
      </w:r>
    </w:p>
    <w:p w14:paraId="58E6DD4E" w14:textId="77777777" w:rsidR="00C94CBB" w:rsidRPr="001345F8" w:rsidRDefault="00C94CBB">
      <w:pPr>
        <w:pStyle w:val="BodyText"/>
        <w:spacing w:before="30"/>
        <w:rPr>
          <w:rFonts w:asciiTheme="minorBidi" w:hAnsiTheme="minorBidi" w:cstheme="minorBidi"/>
        </w:rPr>
      </w:pPr>
    </w:p>
    <w:p w14:paraId="14BECF70" w14:textId="5BED564A" w:rsidR="00C94CBB" w:rsidRPr="001345F8" w:rsidRDefault="00F20CA3">
      <w:pPr>
        <w:pStyle w:val="Heading1"/>
        <w:numPr>
          <w:ilvl w:val="0"/>
          <w:numId w:val="2"/>
        </w:numPr>
        <w:tabs>
          <w:tab w:val="left" w:pos="1079"/>
        </w:tabs>
        <w:spacing w:before="1" w:line="252" w:lineRule="auto"/>
        <w:ind w:left="1079" w:right="717" w:hanging="360"/>
        <w:rPr>
          <w:rFonts w:asciiTheme="minorBidi" w:hAnsiTheme="minorBidi" w:cstheme="minorBidi"/>
        </w:rPr>
      </w:pPr>
      <w:r w:rsidRPr="001345F8">
        <w:rPr>
          <w:rFonts w:asciiTheme="minorBidi" w:hAnsiTheme="minorBidi" w:cstheme="minorBidi"/>
        </w:rPr>
        <w:t xml:space="preserve">Antenna </w:t>
      </w:r>
      <w:r w:rsidR="00C00B72" w:rsidRPr="001345F8">
        <w:rPr>
          <w:rFonts w:asciiTheme="minorBidi" w:hAnsiTheme="minorBidi" w:cstheme="minorBidi"/>
        </w:rPr>
        <w:t>c</w:t>
      </w:r>
      <w:r w:rsidRPr="001345F8">
        <w:rPr>
          <w:rFonts w:asciiTheme="minorBidi" w:hAnsiTheme="minorBidi" w:cstheme="minorBidi"/>
        </w:rPr>
        <w:t>haracteristics</w:t>
      </w:r>
    </w:p>
    <w:p w14:paraId="445D78E3" w14:textId="3B14340B" w:rsidR="00F77AA0" w:rsidRPr="001345F8" w:rsidRDefault="00F77AA0" w:rsidP="00F77AA0">
      <w:pPr>
        <w:pStyle w:val="BodyText"/>
        <w:spacing w:line="247" w:lineRule="auto"/>
        <w:ind w:left="1080"/>
        <w:rPr>
          <w:rFonts w:asciiTheme="minorBidi" w:hAnsiTheme="minorBidi" w:cstheme="minorBidi"/>
        </w:rPr>
      </w:pPr>
    </w:p>
    <w:p w14:paraId="22E58E2D" w14:textId="033F18FA" w:rsidR="0044399D" w:rsidRPr="001345F8" w:rsidRDefault="002B3991" w:rsidP="00CC232A">
      <w:pPr>
        <w:pStyle w:val="BodyText"/>
        <w:spacing w:line="247" w:lineRule="auto"/>
        <w:ind w:left="1080"/>
        <w:rPr>
          <w:rFonts w:asciiTheme="minorBidi" w:hAnsiTheme="minorBidi" w:cstheme="minorBidi"/>
        </w:rPr>
      </w:pPr>
      <w:r w:rsidRPr="001345F8">
        <w:rPr>
          <w:rFonts w:asciiTheme="minorBidi" w:hAnsiTheme="minorBidi" w:cstheme="minorBidi"/>
        </w:rPr>
        <w:t>In moderately congested and highly congested</w:t>
      </w:r>
      <w:r w:rsidR="43E21A95" w:rsidRPr="001345F8">
        <w:rPr>
          <w:rFonts w:asciiTheme="minorBidi" w:hAnsiTheme="minorBidi" w:cstheme="minorBidi"/>
        </w:rPr>
        <w:t xml:space="preserve"> areas</w:t>
      </w:r>
      <w:r w:rsidR="00F77AA0" w:rsidRPr="001345F8">
        <w:rPr>
          <w:rFonts w:asciiTheme="minorBidi" w:hAnsiTheme="minorBidi" w:cstheme="minorBidi"/>
        </w:rPr>
        <w:t xml:space="preserve">, the co-polarized radiation pattern envelope in the horizontal plane of the antenna must remain within Envelope A defined in Table </w:t>
      </w:r>
      <w:r w:rsidR="004416DA" w:rsidRPr="001345F8">
        <w:rPr>
          <w:rFonts w:asciiTheme="minorBidi" w:hAnsiTheme="minorBidi" w:cstheme="minorBidi"/>
        </w:rPr>
        <w:t>1</w:t>
      </w:r>
      <w:r w:rsidR="00F77AA0" w:rsidRPr="001345F8">
        <w:rPr>
          <w:rFonts w:asciiTheme="minorBidi" w:hAnsiTheme="minorBidi" w:cstheme="minorBidi"/>
        </w:rPr>
        <w:t xml:space="preserve"> and shown in Figure </w:t>
      </w:r>
      <w:r w:rsidR="00BB086B" w:rsidRPr="001345F8">
        <w:rPr>
          <w:rFonts w:asciiTheme="minorBidi" w:hAnsiTheme="minorBidi" w:cstheme="minorBidi"/>
        </w:rPr>
        <w:t>2</w:t>
      </w:r>
      <w:r w:rsidR="00F77AA0" w:rsidRPr="001345F8">
        <w:rPr>
          <w:rFonts w:asciiTheme="minorBidi" w:hAnsiTheme="minorBidi" w:cstheme="minorBidi"/>
        </w:rPr>
        <w:t>, for both vertical and horizontal polarization</w:t>
      </w:r>
      <w:r w:rsidR="005646B5" w:rsidRPr="001345F8">
        <w:rPr>
          <w:rFonts w:asciiTheme="minorBidi" w:hAnsiTheme="minorBidi" w:cstheme="minorBidi"/>
        </w:rPr>
        <w:t>.</w:t>
      </w:r>
    </w:p>
    <w:p w14:paraId="1B12E8A7" w14:textId="77777777" w:rsidR="0044399D" w:rsidRPr="001345F8" w:rsidRDefault="0044399D" w:rsidP="0044399D">
      <w:pPr>
        <w:pStyle w:val="BodyText"/>
        <w:spacing w:line="247" w:lineRule="auto"/>
        <w:ind w:left="1080"/>
        <w:rPr>
          <w:rFonts w:asciiTheme="minorBidi" w:hAnsiTheme="minorBidi" w:cstheme="minorBidi"/>
        </w:rPr>
      </w:pPr>
    </w:p>
    <w:p w14:paraId="1A2DF486" w14:textId="389F3D35" w:rsidR="009D2600" w:rsidRPr="001345F8" w:rsidRDefault="00A63E8D" w:rsidP="00CC232A">
      <w:pPr>
        <w:pStyle w:val="BodyText"/>
        <w:spacing w:line="247" w:lineRule="auto"/>
        <w:ind w:left="1080"/>
        <w:rPr>
          <w:rFonts w:asciiTheme="minorBidi" w:hAnsiTheme="minorBidi" w:cstheme="minorBidi"/>
        </w:rPr>
      </w:pPr>
      <w:r w:rsidRPr="001345F8">
        <w:rPr>
          <w:rFonts w:asciiTheme="minorBidi" w:hAnsiTheme="minorBidi" w:cstheme="minorBidi"/>
        </w:rPr>
        <w:t xml:space="preserve">Outside of moderately congested and highly congested </w:t>
      </w:r>
      <w:r w:rsidR="0044399D" w:rsidRPr="001345F8">
        <w:rPr>
          <w:rFonts w:asciiTheme="minorBidi" w:hAnsiTheme="minorBidi" w:cstheme="minorBidi"/>
        </w:rPr>
        <w:t>areas, t</w:t>
      </w:r>
      <w:r w:rsidR="009D2600" w:rsidRPr="001345F8">
        <w:rPr>
          <w:rFonts w:asciiTheme="minorBidi" w:hAnsiTheme="minorBidi" w:cstheme="minorBidi"/>
        </w:rPr>
        <w:t>he</w:t>
      </w:r>
      <w:r w:rsidR="009D2600" w:rsidRPr="001345F8">
        <w:rPr>
          <w:rFonts w:asciiTheme="minorBidi" w:hAnsiTheme="minorBidi" w:cstheme="minorBidi"/>
          <w:spacing w:val="-10"/>
        </w:rPr>
        <w:t xml:space="preserve"> </w:t>
      </w:r>
      <w:r w:rsidR="009D2600" w:rsidRPr="001345F8">
        <w:rPr>
          <w:rFonts w:asciiTheme="minorBidi" w:hAnsiTheme="minorBidi" w:cstheme="minorBidi"/>
        </w:rPr>
        <w:t>co-polarized</w:t>
      </w:r>
      <w:r w:rsidR="009D2600" w:rsidRPr="001345F8">
        <w:rPr>
          <w:rFonts w:asciiTheme="minorBidi" w:hAnsiTheme="minorBidi" w:cstheme="minorBidi"/>
          <w:spacing w:val="-10"/>
        </w:rPr>
        <w:t xml:space="preserve"> </w:t>
      </w:r>
      <w:r w:rsidR="009D2600" w:rsidRPr="001345F8">
        <w:rPr>
          <w:rFonts w:asciiTheme="minorBidi" w:hAnsiTheme="minorBidi" w:cstheme="minorBidi"/>
        </w:rPr>
        <w:t>radiation</w:t>
      </w:r>
      <w:r w:rsidR="009D2600" w:rsidRPr="001345F8">
        <w:rPr>
          <w:rFonts w:asciiTheme="minorBidi" w:hAnsiTheme="minorBidi" w:cstheme="minorBidi"/>
          <w:spacing w:val="-10"/>
        </w:rPr>
        <w:t xml:space="preserve"> </w:t>
      </w:r>
      <w:r w:rsidR="009D2600" w:rsidRPr="001345F8">
        <w:rPr>
          <w:rFonts w:asciiTheme="minorBidi" w:hAnsiTheme="minorBidi" w:cstheme="minorBidi"/>
        </w:rPr>
        <w:t>pattern</w:t>
      </w:r>
      <w:r w:rsidR="009D2600" w:rsidRPr="001345F8">
        <w:rPr>
          <w:rFonts w:asciiTheme="minorBidi" w:hAnsiTheme="minorBidi" w:cstheme="minorBidi"/>
          <w:spacing w:val="-10"/>
        </w:rPr>
        <w:t xml:space="preserve"> </w:t>
      </w:r>
      <w:r w:rsidR="009D2600" w:rsidRPr="001345F8">
        <w:rPr>
          <w:rFonts w:asciiTheme="minorBidi" w:hAnsiTheme="minorBidi" w:cstheme="minorBidi"/>
        </w:rPr>
        <w:t>envelope</w:t>
      </w:r>
      <w:r w:rsidR="009D2600" w:rsidRPr="001345F8">
        <w:rPr>
          <w:rFonts w:asciiTheme="minorBidi" w:hAnsiTheme="minorBidi" w:cstheme="minorBidi"/>
          <w:spacing w:val="-10"/>
        </w:rPr>
        <w:t xml:space="preserve"> </w:t>
      </w:r>
      <w:r w:rsidR="009D2600" w:rsidRPr="001345F8">
        <w:rPr>
          <w:rFonts w:asciiTheme="minorBidi" w:hAnsiTheme="minorBidi" w:cstheme="minorBidi"/>
        </w:rPr>
        <w:t>in</w:t>
      </w:r>
      <w:r w:rsidR="009D2600" w:rsidRPr="001345F8">
        <w:rPr>
          <w:rFonts w:asciiTheme="minorBidi" w:hAnsiTheme="minorBidi" w:cstheme="minorBidi"/>
          <w:spacing w:val="-10"/>
        </w:rPr>
        <w:t xml:space="preserve"> </w:t>
      </w:r>
      <w:r w:rsidR="009D2600" w:rsidRPr="001345F8">
        <w:rPr>
          <w:rFonts w:asciiTheme="minorBidi" w:hAnsiTheme="minorBidi" w:cstheme="minorBidi"/>
        </w:rPr>
        <w:t>the</w:t>
      </w:r>
      <w:r w:rsidR="009D2600" w:rsidRPr="001345F8">
        <w:rPr>
          <w:rFonts w:asciiTheme="minorBidi" w:hAnsiTheme="minorBidi" w:cstheme="minorBidi"/>
          <w:spacing w:val="-10"/>
        </w:rPr>
        <w:t xml:space="preserve"> </w:t>
      </w:r>
      <w:r w:rsidR="009D2600" w:rsidRPr="001345F8">
        <w:rPr>
          <w:rFonts w:asciiTheme="minorBidi" w:hAnsiTheme="minorBidi" w:cstheme="minorBidi"/>
        </w:rPr>
        <w:t>horizontal</w:t>
      </w:r>
      <w:r w:rsidR="009D2600" w:rsidRPr="001345F8">
        <w:rPr>
          <w:rFonts w:asciiTheme="minorBidi" w:hAnsiTheme="minorBidi" w:cstheme="minorBidi"/>
          <w:spacing w:val="-10"/>
        </w:rPr>
        <w:t xml:space="preserve"> </w:t>
      </w:r>
      <w:r w:rsidR="009D2600" w:rsidRPr="001345F8">
        <w:rPr>
          <w:rFonts w:asciiTheme="minorBidi" w:hAnsiTheme="minorBidi" w:cstheme="minorBidi"/>
        </w:rPr>
        <w:t>plane</w:t>
      </w:r>
      <w:r w:rsidR="009D2600" w:rsidRPr="001345F8">
        <w:rPr>
          <w:rFonts w:asciiTheme="minorBidi" w:hAnsiTheme="minorBidi" w:cstheme="minorBidi"/>
          <w:spacing w:val="-10"/>
        </w:rPr>
        <w:t xml:space="preserve"> </w:t>
      </w:r>
      <w:r w:rsidR="009D2600" w:rsidRPr="001345F8">
        <w:rPr>
          <w:rFonts w:asciiTheme="minorBidi" w:hAnsiTheme="minorBidi" w:cstheme="minorBidi"/>
        </w:rPr>
        <w:t>of</w:t>
      </w:r>
      <w:r w:rsidR="009D2600" w:rsidRPr="001345F8">
        <w:rPr>
          <w:rFonts w:asciiTheme="minorBidi" w:hAnsiTheme="minorBidi" w:cstheme="minorBidi"/>
          <w:spacing w:val="-10"/>
        </w:rPr>
        <w:t xml:space="preserve"> </w:t>
      </w:r>
      <w:r w:rsidR="009D2600" w:rsidRPr="001345F8">
        <w:rPr>
          <w:rFonts w:asciiTheme="minorBidi" w:hAnsiTheme="minorBidi" w:cstheme="minorBidi"/>
        </w:rPr>
        <w:t>the</w:t>
      </w:r>
      <w:r w:rsidR="009D2600" w:rsidRPr="001345F8">
        <w:rPr>
          <w:rFonts w:asciiTheme="minorBidi" w:hAnsiTheme="minorBidi" w:cstheme="minorBidi"/>
          <w:spacing w:val="-10"/>
        </w:rPr>
        <w:t xml:space="preserve"> </w:t>
      </w:r>
      <w:r w:rsidR="009D2600" w:rsidRPr="001345F8">
        <w:rPr>
          <w:rFonts w:asciiTheme="minorBidi" w:hAnsiTheme="minorBidi" w:cstheme="minorBidi"/>
        </w:rPr>
        <w:t>antenna</w:t>
      </w:r>
      <w:r w:rsidR="009D2600" w:rsidRPr="001345F8">
        <w:rPr>
          <w:rFonts w:asciiTheme="minorBidi" w:hAnsiTheme="minorBidi" w:cstheme="minorBidi"/>
          <w:spacing w:val="-10"/>
        </w:rPr>
        <w:t xml:space="preserve"> </w:t>
      </w:r>
      <w:r w:rsidR="009D2600" w:rsidRPr="001345F8">
        <w:rPr>
          <w:rFonts w:asciiTheme="minorBidi" w:hAnsiTheme="minorBidi" w:cstheme="minorBidi"/>
        </w:rPr>
        <w:t>must</w:t>
      </w:r>
      <w:r w:rsidR="009D2600" w:rsidRPr="001345F8">
        <w:rPr>
          <w:rFonts w:asciiTheme="minorBidi" w:hAnsiTheme="minorBidi" w:cstheme="minorBidi"/>
          <w:spacing w:val="-10"/>
        </w:rPr>
        <w:t xml:space="preserve"> </w:t>
      </w:r>
      <w:r w:rsidR="009D2600" w:rsidRPr="001345F8">
        <w:rPr>
          <w:rFonts w:asciiTheme="minorBidi" w:hAnsiTheme="minorBidi" w:cstheme="minorBidi"/>
        </w:rPr>
        <w:t>remain within</w:t>
      </w:r>
      <w:r w:rsidR="009D2600" w:rsidRPr="001345F8">
        <w:rPr>
          <w:rFonts w:asciiTheme="minorBidi" w:hAnsiTheme="minorBidi" w:cstheme="minorBidi"/>
          <w:spacing w:val="-1"/>
        </w:rPr>
        <w:t xml:space="preserve"> </w:t>
      </w:r>
      <w:r w:rsidR="009D2600" w:rsidRPr="001345F8">
        <w:rPr>
          <w:rFonts w:asciiTheme="minorBidi" w:hAnsiTheme="minorBidi" w:cstheme="minorBidi"/>
        </w:rPr>
        <w:t>the</w:t>
      </w:r>
      <w:r w:rsidR="009D2600" w:rsidRPr="001345F8">
        <w:rPr>
          <w:rFonts w:asciiTheme="minorBidi" w:hAnsiTheme="minorBidi" w:cstheme="minorBidi"/>
          <w:spacing w:val="-1"/>
        </w:rPr>
        <w:t xml:space="preserve"> </w:t>
      </w:r>
      <w:r w:rsidR="009D2600" w:rsidRPr="001345F8">
        <w:rPr>
          <w:rFonts w:asciiTheme="minorBidi" w:hAnsiTheme="minorBidi" w:cstheme="minorBidi"/>
        </w:rPr>
        <w:t>envelope</w:t>
      </w:r>
      <w:r w:rsidR="009D2600" w:rsidRPr="001345F8">
        <w:rPr>
          <w:rFonts w:asciiTheme="minorBidi" w:hAnsiTheme="minorBidi" w:cstheme="minorBidi"/>
          <w:spacing w:val="-1"/>
        </w:rPr>
        <w:t xml:space="preserve"> </w:t>
      </w:r>
      <w:r w:rsidR="009D2600" w:rsidRPr="001345F8">
        <w:rPr>
          <w:rFonts w:asciiTheme="minorBidi" w:hAnsiTheme="minorBidi" w:cstheme="minorBidi"/>
        </w:rPr>
        <w:t>B</w:t>
      </w:r>
      <w:r w:rsidR="009D2600" w:rsidRPr="001345F8">
        <w:rPr>
          <w:rFonts w:asciiTheme="minorBidi" w:hAnsiTheme="minorBidi" w:cstheme="minorBidi"/>
          <w:spacing w:val="-1"/>
        </w:rPr>
        <w:t xml:space="preserve"> </w:t>
      </w:r>
      <w:r w:rsidR="002B3339" w:rsidRPr="001345F8">
        <w:rPr>
          <w:rFonts w:asciiTheme="minorBidi" w:hAnsiTheme="minorBidi" w:cstheme="minorBidi"/>
        </w:rPr>
        <w:t xml:space="preserve">defined in Table 2 and </w:t>
      </w:r>
      <w:r w:rsidR="009D2600" w:rsidRPr="001345F8">
        <w:rPr>
          <w:rFonts w:asciiTheme="minorBidi" w:hAnsiTheme="minorBidi" w:cstheme="minorBidi"/>
        </w:rPr>
        <w:t>shown</w:t>
      </w:r>
      <w:r w:rsidR="009D2600" w:rsidRPr="001345F8">
        <w:rPr>
          <w:rFonts w:asciiTheme="minorBidi" w:hAnsiTheme="minorBidi" w:cstheme="minorBidi"/>
          <w:spacing w:val="-1"/>
        </w:rPr>
        <w:t xml:space="preserve"> </w:t>
      </w:r>
      <w:r w:rsidR="009D2600" w:rsidRPr="001345F8">
        <w:rPr>
          <w:rFonts w:asciiTheme="minorBidi" w:hAnsiTheme="minorBidi" w:cstheme="minorBidi"/>
        </w:rPr>
        <w:t>in</w:t>
      </w:r>
      <w:r w:rsidR="009D2600" w:rsidRPr="001345F8">
        <w:rPr>
          <w:rFonts w:asciiTheme="minorBidi" w:hAnsiTheme="minorBidi" w:cstheme="minorBidi"/>
          <w:spacing w:val="-1"/>
        </w:rPr>
        <w:t xml:space="preserve"> </w:t>
      </w:r>
      <w:r w:rsidR="009D2600" w:rsidRPr="001345F8">
        <w:rPr>
          <w:rFonts w:asciiTheme="minorBidi" w:hAnsiTheme="minorBidi" w:cstheme="minorBidi"/>
        </w:rPr>
        <w:t>Figure</w:t>
      </w:r>
      <w:r w:rsidR="009D2600" w:rsidRPr="001345F8">
        <w:rPr>
          <w:rFonts w:asciiTheme="minorBidi" w:hAnsiTheme="minorBidi" w:cstheme="minorBidi"/>
          <w:spacing w:val="-1"/>
        </w:rPr>
        <w:t xml:space="preserve"> </w:t>
      </w:r>
      <w:r w:rsidR="009D2600" w:rsidRPr="001345F8">
        <w:rPr>
          <w:rFonts w:asciiTheme="minorBidi" w:hAnsiTheme="minorBidi" w:cstheme="minorBidi"/>
        </w:rPr>
        <w:t>2</w:t>
      </w:r>
      <w:r w:rsidR="009D2600" w:rsidRPr="001345F8">
        <w:rPr>
          <w:rFonts w:asciiTheme="minorBidi" w:hAnsiTheme="minorBidi" w:cstheme="minorBidi"/>
          <w:spacing w:val="-1"/>
        </w:rPr>
        <w:t xml:space="preserve"> </w:t>
      </w:r>
      <w:r w:rsidR="009D2600" w:rsidRPr="001345F8">
        <w:rPr>
          <w:rFonts w:asciiTheme="minorBidi" w:hAnsiTheme="minorBidi" w:cstheme="minorBidi"/>
        </w:rPr>
        <w:t>for</w:t>
      </w:r>
      <w:r w:rsidR="009D2600" w:rsidRPr="001345F8">
        <w:rPr>
          <w:rFonts w:asciiTheme="minorBidi" w:hAnsiTheme="minorBidi" w:cstheme="minorBidi"/>
          <w:spacing w:val="-1"/>
        </w:rPr>
        <w:t xml:space="preserve"> </w:t>
      </w:r>
      <w:r w:rsidR="009D2600" w:rsidRPr="001345F8">
        <w:rPr>
          <w:rFonts w:asciiTheme="minorBidi" w:hAnsiTheme="minorBidi" w:cstheme="minorBidi"/>
        </w:rPr>
        <w:t>both</w:t>
      </w:r>
      <w:r w:rsidR="009D2600" w:rsidRPr="001345F8">
        <w:rPr>
          <w:rFonts w:asciiTheme="minorBidi" w:hAnsiTheme="minorBidi" w:cstheme="minorBidi"/>
          <w:spacing w:val="-1"/>
        </w:rPr>
        <w:t xml:space="preserve"> </w:t>
      </w:r>
      <w:r w:rsidR="009D2600" w:rsidRPr="001345F8">
        <w:rPr>
          <w:rFonts w:asciiTheme="minorBidi" w:hAnsiTheme="minorBidi" w:cstheme="minorBidi"/>
        </w:rPr>
        <w:t>vertical</w:t>
      </w:r>
      <w:r w:rsidR="009D2600" w:rsidRPr="001345F8">
        <w:rPr>
          <w:rFonts w:asciiTheme="minorBidi" w:hAnsiTheme="minorBidi" w:cstheme="minorBidi"/>
          <w:spacing w:val="-1"/>
        </w:rPr>
        <w:t xml:space="preserve"> </w:t>
      </w:r>
      <w:r w:rsidR="009D2600" w:rsidRPr="001345F8">
        <w:rPr>
          <w:rFonts w:asciiTheme="minorBidi" w:hAnsiTheme="minorBidi" w:cstheme="minorBidi"/>
        </w:rPr>
        <w:t>and</w:t>
      </w:r>
      <w:r w:rsidR="009D2600" w:rsidRPr="001345F8">
        <w:rPr>
          <w:rFonts w:asciiTheme="minorBidi" w:hAnsiTheme="minorBidi" w:cstheme="minorBidi"/>
          <w:spacing w:val="-1"/>
        </w:rPr>
        <w:t xml:space="preserve"> </w:t>
      </w:r>
      <w:r w:rsidR="009D2600" w:rsidRPr="001345F8">
        <w:rPr>
          <w:rFonts w:asciiTheme="minorBidi" w:hAnsiTheme="minorBidi" w:cstheme="minorBidi"/>
        </w:rPr>
        <w:t>horizontal</w:t>
      </w:r>
      <w:r w:rsidR="009D2600" w:rsidRPr="001345F8">
        <w:rPr>
          <w:rFonts w:asciiTheme="minorBidi" w:hAnsiTheme="minorBidi" w:cstheme="minorBidi"/>
          <w:spacing w:val="-1"/>
        </w:rPr>
        <w:t xml:space="preserve"> </w:t>
      </w:r>
      <w:r w:rsidR="009D2600" w:rsidRPr="001345F8">
        <w:rPr>
          <w:rFonts w:asciiTheme="minorBidi" w:hAnsiTheme="minorBidi" w:cstheme="minorBidi"/>
        </w:rPr>
        <w:t>polarizations.</w:t>
      </w:r>
    </w:p>
    <w:p w14:paraId="2B1EC98D" w14:textId="68DF498E" w:rsidR="00760534" w:rsidRPr="001345F8" w:rsidRDefault="00FF070B" w:rsidP="0088224D">
      <w:pPr>
        <w:pStyle w:val="BodyText"/>
        <w:spacing w:before="275" w:line="247" w:lineRule="auto"/>
        <w:ind w:left="1080"/>
        <w:rPr>
          <w:rFonts w:asciiTheme="minorBidi" w:hAnsiTheme="minorBidi" w:cstheme="minorBidi"/>
        </w:rPr>
      </w:pPr>
      <w:r w:rsidRPr="001345F8">
        <w:rPr>
          <w:rFonts w:asciiTheme="minorBidi" w:hAnsiTheme="minorBidi" w:cstheme="minorBidi"/>
        </w:rPr>
        <w:t xml:space="preserve">The criteria for determining congestion levels are described in </w:t>
      </w:r>
      <w:r w:rsidR="0088224D" w:rsidRPr="001345F8">
        <w:rPr>
          <w:rFonts w:asciiTheme="minorBidi" w:hAnsiTheme="minorBidi" w:cstheme="minorBidi"/>
        </w:rPr>
        <w:t>SRSP-300-Gen, </w:t>
      </w:r>
      <w:hyperlink r:id="rId26" w:history="1">
        <w:r w:rsidR="0088224D" w:rsidRPr="001345F8">
          <w:rPr>
            <w:rStyle w:val="Hyperlink"/>
            <w:rFonts w:asciiTheme="minorBidi" w:hAnsiTheme="minorBidi" w:cstheme="minorBidi"/>
          </w:rPr>
          <w:t xml:space="preserve">General Technical Requirements for Fixed Radio Systems Operating in Frequency Bands above 960 </w:t>
        </w:r>
        <w:proofErr w:type="spellStart"/>
        <w:r w:rsidR="0088224D" w:rsidRPr="001345F8">
          <w:rPr>
            <w:rStyle w:val="Hyperlink"/>
            <w:rFonts w:asciiTheme="minorBidi" w:hAnsiTheme="minorBidi" w:cstheme="minorBidi"/>
          </w:rPr>
          <w:t>MHz</w:t>
        </w:r>
      </w:hyperlink>
      <w:r w:rsidR="0088224D" w:rsidRPr="001345F8">
        <w:rPr>
          <w:rFonts w:asciiTheme="minorBidi" w:hAnsiTheme="minorBidi" w:cstheme="minorBidi"/>
        </w:rPr>
        <w:t>.</w:t>
      </w:r>
      <w:proofErr w:type="spellEnd"/>
      <w:r w:rsidR="0088224D" w:rsidRPr="001345F8">
        <w:rPr>
          <w:rFonts w:asciiTheme="minorBidi" w:hAnsiTheme="minorBidi" w:cstheme="minorBidi"/>
        </w:rPr>
        <w:t> </w:t>
      </w:r>
    </w:p>
    <w:p w14:paraId="07C18753" w14:textId="3E22F163" w:rsidR="00760534" w:rsidRPr="001345F8" w:rsidRDefault="00760534" w:rsidP="00E66E27">
      <w:pPr>
        <w:pStyle w:val="BodyText"/>
        <w:spacing w:before="275" w:line="247" w:lineRule="auto"/>
        <w:ind w:left="1080"/>
        <w:rPr>
          <w:rFonts w:asciiTheme="minorBidi" w:hAnsiTheme="minorBidi" w:cstheme="minorBidi"/>
          <w:b/>
          <w:bCs/>
        </w:rPr>
      </w:pPr>
      <w:r w:rsidRPr="001345F8">
        <w:rPr>
          <w:rFonts w:asciiTheme="minorBidi" w:hAnsiTheme="minorBidi" w:cstheme="minorBidi"/>
          <w:b/>
          <w:bCs/>
        </w:rPr>
        <w:t xml:space="preserve">Table </w:t>
      </w:r>
      <w:r w:rsidR="001A0D4A" w:rsidRPr="001345F8">
        <w:rPr>
          <w:rFonts w:asciiTheme="minorBidi" w:hAnsiTheme="minorBidi" w:cstheme="minorBidi"/>
          <w:b/>
          <w:bCs/>
        </w:rPr>
        <w:t>1</w:t>
      </w:r>
      <w:r w:rsidRPr="001345F8">
        <w:rPr>
          <w:rFonts w:asciiTheme="minorBidi" w:hAnsiTheme="minorBidi" w:cstheme="minorBidi"/>
          <w:b/>
          <w:bCs/>
        </w:rPr>
        <w:t xml:space="preserve"> : Minimum antenna characteristics for point-to-point digital radio systems operating in the band </w:t>
      </w:r>
      <w:r w:rsidR="001A0D4A" w:rsidRPr="001345F8">
        <w:rPr>
          <w:rFonts w:asciiTheme="minorBidi" w:hAnsiTheme="minorBidi" w:cstheme="minorBidi"/>
          <w:b/>
          <w:bCs/>
        </w:rPr>
        <w:t>21.2</w:t>
      </w:r>
      <w:r w:rsidRPr="001345F8">
        <w:rPr>
          <w:rFonts w:asciiTheme="minorBidi" w:hAnsiTheme="minorBidi" w:cstheme="minorBidi"/>
          <w:b/>
          <w:bCs/>
        </w:rPr>
        <w:t>-</w:t>
      </w:r>
      <w:r w:rsidR="001A0D4A" w:rsidRPr="001345F8">
        <w:rPr>
          <w:rFonts w:asciiTheme="minorBidi" w:hAnsiTheme="minorBidi" w:cstheme="minorBidi"/>
          <w:b/>
          <w:bCs/>
        </w:rPr>
        <w:t xml:space="preserve"> 23.6</w:t>
      </w:r>
      <w:r w:rsidRPr="001345F8">
        <w:rPr>
          <w:rFonts w:asciiTheme="minorBidi" w:hAnsiTheme="minorBidi" w:cstheme="minorBidi"/>
          <w:b/>
          <w:bCs/>
        </w:rPr>
        <w:t xml:space="preserve"> </w:t>
      </w:r>
      <w:r w:rsidR="001A0D4A" w:rsidRPr="001345F8">
        <w:rPr>
          <w:rFonts w:asciiTheme="minorBidi" w:hAnsiTheme="minorBidi" w:cstheme="minorBidi"/>
          <w:b/>
          <w:bCs/>
        </w:rPr>
        <w:t>G</w:t>
      </w:r>
      <w:r w:rsidRPr="001345F8">
        <w:rPr>
          <w:rFonts w:asciiTheme="minorBidi" w:hAnsiTheme="minorBidi" w:cstheme="minorBidi"/>
          <w:b/>
          <w:bCs/>
        </w:rPr>
        <w:t>Hz – Envelope A</w:t>
      </w:r>
    </w:p>
    <w:p w14:paraId="38278070" w14:textId="77777777" w:rsidR="00E66E27" w:rsidRPr="001345F8" w:rsidRDefault="00E66E27" w:rsidP="00E66E27">
      <w:pPr>
        <w:pStyle w:val="BodyText"/>
        <w:spacing w:before="275" w:line="247" w:lineRule="auto"/>
        <w:ind w:left="1080"/>
        <w:rPr>
          <w:rFonts w:asciiTheme="minorBidi" w:hAnsiTheme="minorBidi" w:cstheme="minorBidi"/>
          <w:b/>
          <w:bCs/>
        </w:rPr>
      </w:pPr>
    </w:p>
    <w:tbl>
      <w:tblPr>
        <w:tblStyle w:val="TableGrid"/>
        <w:tblW w:w="0" w:type="auto"/>
        <w:jc w:val="center"/>
        <w:tblLook w:val="04A0" w:firstRow="1" w:lastRow="0" w:firstColumn="1" w:lastColumn="0" w:noHBand="0" w:noVBand="1"/>
      </w:tblPr>
      <w:tblGrid>
        <w:gridCol w:w="3214"/>
        <w:gridCol w:w="3215"/>
      </w:tblGrid>
      <w:tr w:rsidR="001A0D4A" w:rsidRPr="001345F8" w14:paraId="2E736E17" w14:textId="77777777" w:rsidTr="00CC232A">
        <w:trPr>
          <w:trHeight w:val="227"/>
          <w:jc w:val="center"/>
        </w:trPr>
        <w:tc>
          <w:tcPr>
            <w:tcW w:w="3214" w:type="dxa"/>
          </w:tcPr>
          <w:p w14:paraId="0F4CE550" w14:textId="2152DF87"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b/>
                <w:bCs/>
              </w:rPr>
              <w:t>Azimuth in degrees from main lobe</w:t>
            </w:r>
          </w:p>
        </w:tc>
        <w:tc>
          <w:tcPr>
            <w:tcW w:w="3215" w:type="dxa"/>
          </w:tcPr>
          <w:p w14:paraId="41E94E73" w14:textId="0ADD391A"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b/>
                <w:bCs/>
              </w:rPr>
              <w:t>Antenna directivity in dB down from main lobe</w:t>
            </w:r>
          </w:p>
        </w:tc>
      </w:tr>
      <w:tr w:rsidR="001A0D4A" w:rsidRPr="001345F8" w14:paraId="6A577FDD" w14:textId="77777777" w:rsidTr="00CC232A">
        <w:trPr>
          <w:trHeight w:val="227"/>
          <w:jc w:val="center"/>
        </w:trPr>
        <w:tc>
          <w:tcPr>
            <w:tcW w:w="3214" w:type="dxa"/>
          </w:tcPr>
          <w:p w14:paraId="1D5339CE" w14:textId="20133E1A"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0 to 5</w:t>
            </w:r>
          </w:p>
        </w:tc>
        <w:tc>
          <w:tcPr>
            <w:tcW w:w="3215" w:type="dxa"/>
          </w:tcPr>
          <w:p w14:paraId="72921C60" w14:textId="77777777"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0</w:t>
            </w:r>
          </w:p>
        </w:tc>
      </w:tr>
      <w:tr w:rsidR="001A0D4A" w:rsidRPr="001345F8" w14:paraId="3756621F" w14:textId="77777777" w:rsidTr="00CC232A">
        <w:trPr>
          <w:trHeight w:val="227"/>
          <w:jc w:val="center"/>
        </w:trPr>
        <w:tc>
          <w:tcPr>
            <w:tcW w:w="3214" w:type="dxa"/>
          </w:tcPr>
          <w:p w14:paraId="39D13E31" w14:textId="0790B3CE"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5 to 10</w:t>
            </w:r>
          </w:p>
        </w:tc>
        <w:tc>
          <w:tcPr>
            <w:tcW w:w="3215" w:type="dxa"/>
          </w:tcPr>
          <w:p w14:paraId="11A30DD5" w14:textId="643CABE1"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18</w:t>
            </w:r>
          </w:p>
        </w:tc>
      </w:tr>
      <w:tr w:rsidR="001A0D4A" w:rsidRPr="001345F8" w14:paraId="081E670C" w14:textId="77777777" w:rsidTr="00CC232A">
        <w:trPr>
          <w:trHeight w:val="227"/>
          <w:jc w:val="center"/>
        </w:trPr>
        <w:tc>
          <w:tcPr>
            <w:tcW w:w="3214" w:type="dxa"/>
          </w:tcPr>
          <w:p w14:paraId="07FF0C84" w14:textId="41EF3C41"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10 to 15</w:t>
            </w:r>
          </w:p>
        </w:tc>
        <w:tc>
          <w:tcPr>
            <w:tcW w:w="3215" w:type="dxa"/>
          </w:tcPr>
          <w:p w14:paraId="50D7F6A8" w14:textId="4713B965"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26</w:t>
            </w:r>
          </w:p>
        </w:tc>
      </w:tr>
      <w:tr w:rsidR="001A0D4A" w:rsidRPr="001345F8" w14:paraId="2F52C775" w14:textId="77777777" w:rsidTr="00CC232A">
        <w:trPr>
          <w:trHeight w:val="227"/>
          <w:jc w:val="center"/>
        </w:trPr>
        <w:tc>
          <w:tcPr>
            <w:tcW w:w="3214" w:type="dxa"/>
          </w:tcPr>
          <w:p w14:paraId="1163ECF0" w14:textId="21E95FF7"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15 to 20</w:t>
            </w:r>
          </w:p>
        </w:tc>
        <w:tc>
          <w:tcPr>
            <w:tcW w:w="3215" w:type="dxa"/>
          </w:tcPr>
          <w:p w14:paraId="350581D6" w14:textId="2257F5B6"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26</w:t>
            </w:r>
          </w:p>
        </w:tc>
      </w:tr>
      <w:tr w:rsidR="001A0D4A" w:rsidRPr="001345F8" w14:paraId="035164D0" w14:textId="77777777" w:rsidTr="00CC232A">
        <w:trPr>
          <w:trHeight w:val="227"/>
          <w:jc w:val="center"/>
        </w:trPr>
        <w:tc>
          <w:tcPr>
            <w:tcW w:w="3214" w:type="dxa"/>
          </w:tcPr>
          <w:p w14:paraId="15BAAFBE" w14:textId="4415A32A"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20 to 30</w:t>
            </w:r>
          </w:p>
        </w:tc>
        <w:tc>
          <w:tcPr>
            <w:tcW w:w="3215" w:type="dxa"/>
          </w:tcPr>
          <w:p w14:paraId="0CD5DB79" w14:textId="16E8423B"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33</w:t>
            </w:r>
          </w:p>
        </w:tc>
      </w:tr>
      <w:tr w:rsidR="001A0D4A" w:rsidRPr="001345F8" w14:paraId="6726A375" w14:textId="77777777" w:rsidTr="00CC232A">
        <w:trPr>
          <w:trHeight w:val="227"/>
          <w:jc w:val="center"/>
        </w:trPr>
        <w:tc>
          <w:tcPr>
            <w:tcW w:w="3214" w:type="dxa"/>
          </w:tcPr>
          <w:p w14:paraId="64952759" w14:textId="50476AA3"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30 to 100</w:t>
            </w:r>
          </w:p>
        </w:tc>
        <w:tc>
          <w:tcPr>
            <w:tcW w:w="3215" w:type="dxa"/>
          </w:tcPr>
          <w:p w14:paraId="093591CA" w14:textId="4F4761E4"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33</w:t>
            </w:r>
          </w:p>
        </w:tc>
      </w:tr>
      <w:tr w:rsidR="001A0D4A" w:rsidRPr="001345F8" w14:paraId="59024F80" w14:textId="77777777" w:rsidTr="00CC232A">
        <w:trPr>
          <w:trHeight w:val="227"/>
          <w:jc w:val="center"/>
        </w:trPr>
        <w:tc>
          <w:tcPr>
            <w:tcW w:w="3214" w:type="dxa"/>
          </w:tcPr>
          <w:p w14:paraId="5059BEBB" w14:textId="69776314"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100 to 140</w:t>
            </w:r>
          </w:p>
        </w:tc>
        <w:tc>
          <w:tcPr>
            <w:tcW w:w="3215" w:type="dxa"/>
          </w:tcPr>
          <w:p w14:paraId="264C5269" w14:textId="77BC227B"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55</w:t>
            </w:r>
          </w:p>
        </w:tc>
      </w:tr>
      <w:tr w:rsidR="001A0D4A" w:rsidRPr="001345F8" w14:paraId="2B29FA41" w14:textId="77777777" w:rsidTr="00CC232A">
        <w:trPr>
          <w:trHeight w:val="227"/>
          <w:jc w:val="center"/>
        </w:trPr>
        <w:tc>
          <w:tcPr>
            <w:tcW w:w="3214" w:type="dxa"/>
          </w:tcPr>
          <w:p w14:paraId="48B0B4AC" w14:textId="010B8A5A"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140 to 180</w:t>
            </w:r>
          </w:p>
        </w:tc>
        <w:tc>
          <w:tcPr>
            <w:tcW w:w="3215" w:type="dxa"/>
          </w:tcPr>
          <w:p w14:paraId="05550EEB" w14:textId="0D020EBB" w:rsidR="00666DA2" w:rsidRPr="001345F8" w:rsidRDefault="00666DA2"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55</w:t>
            </w:r>
          </w:p>
        </w:tc>
      </w:tr>
    </w:tbl>
    <w:p w14:paraId="06304A6D" w14:textId="77777777" w:rsidR="0027192A" w:rsidRDefault="0027192A" w:rsidP="00CC232A">
      <w:pPr>
        <w:pStyle w:val="BodyText"/>
        <w:spacing w:before="275" w:line="247" w:lineRule="auto"/>
        <w:rPr>
          <w:rFonts w:asciiTheme="minorBidi" w:hAnsiTheme="minorBidi" w:cstheme="minorBidi"/>
        </w:rPr>
      </w:pPr>
    </w:p>
    <w:p w14:paraId="05EE090F" w14:textId="77777777" w:rsidR="00A568D4" w:rsidRDefault="00A568D4" w:rsidP="00CC232A">
      <w:pPr>
        <w:pStyle w:val="BodyText"/>
        <w:spacing w:before="275" w:line="247" w:lineRule="auto"/>
        <w:rPr>
          <w:rFonts w:asciiTheme="minorBidi" w:hAnsiTheme="minorBidi" w:cstheme="minorBidi"/>
        </w:rPr>
      </w:pPr>
    </w:p>
    <w:p w14:paraId="42EC1295" w14:textId="77777777" w:rsidR="00A568D4" w:rsidRPr="001345F8" w:rsidRDefault="00A568D4" w:rsidP="00CC232A">
      <w:pPr>
        <w:pStyle w:val="BodyText"/>
        <w:spacing w:before="275" w:line="247" w:lineRule="auto"/>
        <w:rPr>
          <w:rFonts w:asciiTheme="minorBidi" w:hAnsiTheme="minorBidi" w:cstheme="minorBidi"/>
        </w:rPr>
      </w:pPr>
    </w:p>
    <w:p w14:paraId="446F2C47" w14:textId="0E599864" w:rsidR="0027192A" w:rsidRPr="001345F8" w:rsidRDefault="0027192A" w:rsidP="0027192A">
      <w:pPr>
        <w:pStyle w:val="BodyText"/>
        <w:spacing w:before="275" w:line="247" w:lineRule="auto"/>
        <w:ind w:left="1080"/>
        <w:rPr>
          <w:rFonts w:asciiTheme="minorBidi" w:hAnsiTheme="minorBidi" w:cstheme="minorBidi"/>
          <w:b/>
          <w:bCs/>
        </w:rPr>
      </w:pPr>
      <w:r w:rsidRPr="001345F8">
        <w:rPr>
          <w:rFonts w:asciiTheme="minorBidi" w:hAnsiTheme="minorBidi" w:cstheme="minorBidi"/>
          <w:b/>
          <w:bCs/>
        </w:rPr>
        <w:t>Table 2 : Minimum antenna characteristics for point-to-point digital radio systems operating in the band 21.2- 23.6 GHz – Envelope B</w:t>
      </w:r>
    </w:p>
    <w:p w14:paraId="245D8E69" w14:textId="77777777" w:rsidR="00C941A3" w:rsidRPr="001345F8" w:rsidRDefault="00C941A3" w:rsidP="0027192A">
      <w:pPr>
        <w:pStyle w:val="BodyText"/>
        <w:spacing w:before="275" w:line="247" w:lineRule="auto"/>
        <w:ind w:left="1080"/>
        <w:rPr>
          <w:rFonts w:asciiTheme="minorBidi" w:hAnsiTheme="minorBidi" w:cstheme="minorBidi"/>
          <w:b/>
          <w:bCs/>
        </w:rPr>
      </w:pPr>
    </w:p>
    <w:tbl>
      <w:tblPr>
        <w:tblStyle w:val="TableGrid"/>
        <w:tblW w:w="0" w:type="auto"/>
        <w:jc w:val="center"/>
        <w:tblLook w:val="04A0" w:firstRow="1" w:lastRow="0" w:firstColumn="1" w:lastColumn="0" w:noHBand="0" w:noVBand="1"/>
      </w:tblPr>
      <w:tblGrid>
        <w:gridCol w:w="3214"/>
        <w:gridCol w:w="3215"/>
      </w:tblGrid>
      <w:tr w:rsidR="00C941A3" w:rsidRPr="001345F8" w14:paraId="689A3FE5" w14:textId="77777777">
        <w:trPr>
          <w:trHeight w:val="227"/>
          <w:jc w:val="center"/>
        </w:trPr>
        <w:tc>
          <w:tcPr>
            <w:tcW w:w="3214" w:type="dxa"/>
          </w:tcPr>
          <w:p w14:paraId="107B131B"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b/>
                <w:bCs/>
              </w:rPr>
              <w:t>Azimuth in degrees from main lobe</w:t>
            </w:r>
          </w:p>
        </w:tc>
        <w:tc>
          <w:tcPr>
            <w:tcW w:w="3215" w:type="dxa"/>
          </w:tcPr>
          <w:p w14:paraId="5C98AFB9"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b/>
                <w:bCs/>
              </w:rPr>
              <w:t>Antenna directivity in dB down from main lobe</w:t>
            </w:r>
          </w:p>
        </w:tc>
      </w:tr>
      <w:tr w:rsidR="00C941A3" w:rsidRPr="001345F8" w14:paraId="2CA56FCB" w14:textId="77777777">
        <w:trPr>
          <w:trHeight w:val="227"/>
          <w:jc w:val="center"/>
        </w:trPr>
        <w:tc>
          <w:tcPr>
            <w:tcW w:w="3214" w:type="dxa"/>
          </w:tcPr>
          <w:p w14:paraId="00921F6B"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0 to 5</w:t>
            </w:r>
          </w:p>
        </w:tc>
        <w:tc>
          <w:tcPr>
            <w:tcW w:w="3215" w:type="dxa"/>
          </w:tcPr>
          <w:p w14:paraId="00CBFC94"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0</w:t>
            </w:r>
          </w:p>
        </w:tc>
      </w:tr>
      <w:tr w:rsidR="00C941A3" w:rsidRPr="001345F8" w14:paraId="70C37A96" w14:textId="77777777">
        <w:trPr>
          <w:trHeight w:val="227"/>
          <w:jc w:val="center"/>
        </w:trPr>
        <w:tc>
          <w:tcPr>
            <w:tcW w:w="3214" w:type="dxa"/>
          </w:tcPr>
          <w:p w14:paraId="61BE7C4C"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5 to 10</w:t>
            </w:r>
          </w:p>
        </w:tc>
        <w:tc>
          <w:tcPr>
            <w:tcW w:w="3215" w:type="dxa"/>
          </w:tcPr>
          <w:p w14:paraId="63B34DFB" w14:textId="37B40B0B"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17</w:t>
            </w:r>
          </w:p>
        </w:tc>
      </w:tr>
      <w:tr w:rsidR="00C941A3" w:rsidRPr="001345F8" w14:paraId="2780282E" w14:textId="77777777">
        <w:trPr>
          <w:trHeight w:val="227"/>
          <w:jc w:val="center"/>
        </w:trPr>
        <w:tc>
          <w:tcPr>
            <w:tcW w:w="3214" w:type="dxa"/>
          </w:tcPr>
          <w:p w14:paraId="1642B59F"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10 to 15</w:t>
            </w:r>
          </w:p>
        </w:tc>
        <w:tc>
          <w:tcPr>
            <w:tcW w:w="3215" w:type="dxa"/>
          </w:tcPr>
          <w:p w14:paraId="183E423F" w14:textId="24DC489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24</w:t>
            </w:r>
          </w:p>
        </w:tc>
      </w:tr>
      <w:tr w:rsidR="00C941A3" w:rsidRPr="001345F8" w14:paraId="461A85FB" w14:textId="77777777">
        <w:trPr>
          <w:trHeight w:val="227"/>
          <w:jc w:val="center"/>
        </w:trPr>
        <w:tc>
          <w:tcPr>
            <w:tcW w:w="3214" w:type="dxa"/>
          </w:tcPr>
          <w:p w14:paraId="7A923683"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15 to 20</w:t>
            </w:r>
          </w:p>
        </w:tc>
        <w:tc>
          <w:tcPr>
            <w:tcW w:w="3215" w:type="dxa"/>
          </w:tcPr>
          <w:p w14:paraId="56423C92" w14:textId="40565036"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w:t>
            </w:r>
            <w:r w:rsidR="00B63024" w:rsidRPr="001345F8">
              <w:rPr>
                <w:rFonts w:asciiTheme="minorBidi" w:hAnsiTheme="minorBidi" w:cstheme="minorBidi"/>
              </w:rPr>
              <w:t>4</w:t>
            </w:r>
          </w:p>
        </w:tc>
      </w:tr>
      <w:tr w:rsidR="00C941A3" w:rsidRPr="001345F8" w14:paraId="7DF0E38F" w14:textId="77777777">
        <w:trPr>
          <w:trHeight w:val="227"/>
          <w:jc w:val="center"/>
        </w:trPr>
        <w:tc>
          <w:tcPr>
            <w:tcW w:w="3214" w:type="dxa"/>
          </w:tcPr>
          <w:p w14:paraId="0292B8F7"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20 to 30</w:t>
            </w:r>
          </w:p>
        </w:tc>
        <w:tc>
          <w:tcPr>
            <w:tcW w:w="3215" w:type="dxa"/>
          </w:tcPr>
          <w:p w14:paraId="51CE99D8" w14:textId="707BC513" w:rsidR="00C941A3" w:rsidRPr="001345F8" w:rsidRDefault="00B63024"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29</w:t>
            </w:r>
          </w:p>
        </w:tc>
      </w:tr>
      <w:tr w:rsidR="00C941A3" w:rsidRPr="001345F8" w14:paraId="6A63BE8A" w14:textId="77777777">
        <w:trPr>
          <w:trHeight w:val="227"/>
          <w:jc w:val="center"/>
        </w:trPr>
        <w:tc>
          <w:tcPr>
            <w:tcW w:w="3214" w:type="dxa"/>
          </w:tcPr>
          <w:p w14:paraId="1D56F1F7"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30 to 100</w:t>
            </w:r>
          </w:p>
        </w:tc>
        <w:tc>
          <w:tcPr>
            <w:tcW w:w="3215" w:type="dxa"/>
          </w:tcPr>
          <w:p w14:paraId="2B8D64E0" w14:textId="686EE8EF" w:rsidR="00C941A3" w:rsidRPr="001345F8" w:rsidRDefault="00B63024"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29</w:t>
            </w:r>
          </w:p>
        </w:tc>
      </w:tr>
      <w:tr w:rsidR="00C941A3" w:rsidRPr="001345F8" w14:paraId="68291DD9" w14:textId="77777777">
        <w:trPr>
          <w:trHeight w:val="227"/>
          <w:jc w:val="center"/>
        </w:trPr>
        <w:tc>
          <w:tcPr>
            <w:tcW w:w="3214" w:type="dxa"/>
          </w:tcPr>
          <w:p w14:paraId="0F9193D2"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100 to 140</w:t>
            </w:r>
          </w:p>
        </w:tc>
        <w:tc>
          <w:tcPr>
            <w:tcW w:w="3215" w:type="dxa"/>
          </w:tcPr>
          <w:p w14:paraId="5EE0910A" w14:textId="571AC236" w:rsidR="00C941A3" w:rsidRPr="001345F8" w:rsidRDefault="00B63024"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40</w:t>
            </w:r>
          </w:p>
        </w:tc>
      </w:tr>
      <w:tr w:rsidR="00C941A3" w:rsidRPr="001345F8" w14:paraId="72C5A339" w14:textId="77777777">
        <w:trPr>
          <w:trHeight w:val="227"/>
          <w:jc w:val="center"/>
        </w:trPr>
        <w:tc>
          <w:tcPr>
            <w:tcW w:w="3214" w:type="dxa"/>
          </w:tcPr>
          <w:p w14:paraId="0C6AF948" w14:textId="77777777"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140 to 180</w:t>
            </w:r>
          </w:p>
        </w:tc>
        <w:tc>
          <w:tcPr>
            <w:tcW w:w="3215" w:type="dxa"/>
          </w:tcPr>
          <w:p w14:paraId="7EEA04C3" w14:textId="6178ED6A" w:rsidR="00C941A3" w:rsidRPr="001345F8" w:rsidRDefault="00C941A3" w:rsidP="00CC232A">
            <w:pPr>
              <w:pStyle w:val="BodyText"/>
              <w:spacing w:before="275" w:line="247" w:lineRule="auto"/>
              <w:jc w:val="center"/>
              <w:rPr>
                <w:rFonts w:asciiTheme="minorBidi" w:hAnsiTheme="minorBidi" w:cstheme="minorBidi"/>
              </w:rPr>
            </w:pPr>
            <w:r w:rsidRPr="001345F8">
              <w:rPr>
                <w:rFonts w:asciiTheme="minorBidi" w:hAnsiTheme="minorBidi" w:cstheme="minorBidi"/>
              </w:rPr>
              <w:t>5</w:t>
            </w:r>
            <w:r w:rsidR="00B63024" w:rsidRPr="001345F8">
              <w:rPr>
                <w:rFonts w:asciiTheme="minorBidi" w:hAnsiTheme="minorBidi" w:cstheme="minorBidi"/>
              </w:rPr>
              <w:t>0</w:t>
            </w:r>
          </w:p>
        </w:tc>
      </w:tr>
    </w:tbl>
    <w:p w14:paraId="3D6A8A95" w14:textId="7C711230" w:rsidR="00AE3C69" w:rsidRPr="001345F8" w:rsidRDefault="00450E8F" w:rsidP="00CC232A">
      <w:pPr>
        <w:pStyle w:val="BodyText"/>
        <w:spacing w:before="275" w:line="247" w:lineRule="auto"/>
        <w:ind w:left="-426"/>
        <w:jc w:val="center"/>
        <w:rPr>
          <w:rFonts w:asciiTheme="minorBidi" w:hAnsiTheme="minorBidi" w:cstheme="minorBidi"/>
        </w:rPr>
      </w:pPr>
      <w:r w:rsidRPr="001345F8">
        <w:rPr>
          <w:rFonts w:asciiTheme="minorBidi" w:hAnsiTheme="minorBidi" w:cstheme="minorBidi"/>
          <w:noProof/>
        </w:rPr>
        <w:lastRenderedPageBreak/>
        <w:drawing>
          <wp:inline distT="0" distB="0" distL="0" distR="0" wp14:anchorId="18D3A4DD" wp14:editId="43952D61">
            <wp:extent cx="7261860" cy="6478196"/>
            <wp:effectExtent l="0" t="0" r="0" b="0"/>
            <wp:docPr id="67815075" name="Chart 1">
              <a:extLst xmlns:a="http://schemas.openxmlformats.org/drawingml/2006/main">
                <a:ext uri="{FF2B5EF4-FFF2-40B4-BE49-F238E27FC236}">
                  <a16:creationId xmlns:a16="http://schemas.microsoft.com/office/drawing/2014/main" id="{29F1ED91-1446-F302-0F1F-E99CFA19E38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06DF99DF" w14:textId="77777777" w:rsidR="0076545C" w:rsidRPr="001345F8" w:rsidRDefault="0076545C" w:rsidP="0076545C">
      <w:pPr>
        <w:pStyle w:val="BodyText"/>
        <w:jc w:val="center"/>
        <w:rPr>
          <w:rFonts w:asciiTheme="minorBidi" w:hAnsiTheme="minorBidi" w:cstheme="minorBidi"/>
          <w:lang w:val="en-CA"/>
        </w:rPr>
      </w:pPr>
    </w:p>
    <w:p w14:paraId="5390FA1F" w14:textId="7BCD1D07" w:rsidR="00E007B8" w:rsidRPr="001345F8" w:rsidRDefault="00E007B8" w:rsidP="0076545C">
      <w:pPr>
        <w:pStyle w:val="BodyText"/>
        <w:jc w:val="center"/>
        <w:rPr>
          <w:rFonts w:asciiTheme="minorBidi" w:hAnsiTheme="minorBidi" w:cstheme="minorBidi"/>
          <w:lang w:val="en-CA"/>
        </w:rPr>
      </w:pPr>
      <w:r w:rsidRPr="001345F8">
        <w:rPr>
          <w:rFonts w:asciiTheme="minorBidi" w:hAnsiTheme="minorBidi" w:cstheme="minorBidi"/>
          <w:lang w:val="en-CA"/>
        </w:rPr>
        <w:t xml:space="preserve">Figure 2: </w:t>
      </w:r>
      <w:r w:rsidR="0076545C" w:rsidRPr="001345F8">
        <w:rPr>
          <w:rFonts w:asciiTheme="minorBidi" w:hAnsiTheme="minorBidi" w:cstheme="minorBidi"/>
          <w:lang w:val="en-CA"/>
        </w:rPr>
        <w:t xml:space="preserve">Minimum antenna characteristics for point-to-point digital radio systems operating in the band </w:t>
      </w:r>
      <w:r w:rsidRPr="001345F8">
        <w:rPr>
          <w:rFonts w:asciiTheme="minorBidi" w:hAnsiTheme="minorBidi" w:cstheme="minorBidi"/>
          <w:lang w:val="en-CA"/>
        </w:rPr>
        <w:t>21.2-23.6 GHz</w:t>
      </w:r>
    </w:p>
    <w:p w14:paraId="2E47229A" w14:textId="77777777" w:rsidR="006B711D" w:rsidRPr="001345F8" w:rsidRDefault="006B711D" w:rsidP="00CC232A">
      <w:pPr>
        <w:pStyle w:val="BodyText"/>
        <w:rPr>
          <w:rFonts w:asciiTheme="minorBidi" w:hAnsiTheme="minorBidi" w:cstheme="minorBidi"/>
          <w:lang w:val="en-CA"/>
        </w:rPr>
      </w:pPr>
    </w:p>
    <w:p w14:paraId="137926BD" w14:textId="159AD009" w:rsidR="00611F31" w:rsidRPr="001345F8" w:rsidRDefault="006B711D" w:rsidP="00611F31">
      <w:pPr>
        <w:pStyle w:val="BodyText"/>
        <w:rPr>
          <w:rFonts w:asciiTheme="minorBidi" w:hAnsiTheme="minorBidi" w:cstheme="minorBidi"/>
          <w:lang w:val="en-CA"/>
        </w:rPr>
      </w:pPr>
      <w:r w:rsidRPr="001345F8">
        <w:rPr>
          <w:rFonts w:asciiTheme="minorBidi" w:hAnsiTheme="minorBidi" w:cstheme="minorBidi"/>
        </w:rPr>
        <w:t>[Description of figure:</w:t>
      </w:r>
      <w:r w:rsidR="00611F31" w:rsidRPr="001345F8">
        <w:rPr>
          <w:rFonts w:ascii="Noto Sans" w:hAnsi="Noto Sans" w:cs="Noto Sans"/>
          <w:color w:val="333333"/>
          <w:sz w:val="26"/>
          <w:szCs w:val="26"/>
          <w:lang w:val="en-CA" w:eastAsia="en-CA"/>
        </w:rPr>
        <w:t xml:space="preserve"> </w:t>
      </w:r>
      <w:r w:rsidR="00611F31" w:rsidRPr="001345F8">
        <w:rPr>
          <w:rFonts w:asciiTheme="minorBidi" w:hAnsiTheme="minorBidi" w:cstheme="minorBidi"/>
          <w:lang w:val="en-CA"/>
        </w:rPr>
        <w:t xml:space="preserve">This line graph shows the antenna radiation pattern limits for point-to-point digital radio systems operating in the band 21.2-23.6 GHz. The x-axis plots azimuth in degrees from the main lobe from 0 to 180. The y-axis measures antenna directivity in dB from the main lobe from 0 to </w:t>
      </w:r>
      <w:r w:rsidR="00044374">
        <w:rPr>
          <w:rFonts w:asciiTheme="minorBidi" w:hAnsiTheme="minorBidi" w:cstheme="minorBidi"/>
          <w:lang w:val="en-CA"/>
        </w:rPr>
        <w:t>-</w:t>
      </w:r>
      <w:r w:rsidR="00611F31" w:rsidRPr="001345F8">
        <w:rPr>
          <w:rFonts w:asciiTheme="minorBidi" w:hAnsiTheme="minorBidi" w:cstheme="minorBidi"/>
          <w:lang w:val="en-CA"/>
        </w:rPr>
        <w:t>80.</w:t>
      </w:r>
    </w:p>
    <w:p w14:paraId="2BC241D4" w14:textId="77777777" w:rsidR="00611F31" w:rsidRPr="001345F8" w:rsidRDefault="00611F31" w:rsidP="00CC232A">
      <w:pPr>
        <w:pStyle w:val="BodyText"/>
        <w:rPr>
          <w:rFonts w:asciiTheme="minorBidi" w:hAnsiTheme="minorBidi" w:cstheme="minorBidi"/>
          <w:lang w:val="en-CA"/>
        </w:rPr>
      </w:pPr>
    </w:p>
    <w:p w14:paraId="29CFD689" w14:textId="7F6E73D7" w:rsidR="00611F31" w:rsidRPr="001345F8" w:rsidRDefault="00611F31" w:rsidP="00CC232A">
      <w:pPr>
        <w:pStyle w:val="BodyText"/>
        <w:rPr>
          <w:rFonts w:asciiTheme="minorBidi" w:hAnsiTheme="minorBidi" w:cstheme="minorBidi"/>
          <w:lang w:val="en-CA"/>
        </w:rPr>
      </w:pPr>
      <w:r w:rsidRPr="001345F8">
        <w:rPr>
          <w:rFonts w:asciiTheme="minorBidi" w:hAnsiTheme="minorBidi" w:cstheme="minorBidi"/>
          <w:lang w:val="en-CA"/>
        </w:rPr>
        <w:t xml:space="preserve">There are two data lines. The data line for Envelope A ranges from 0 to </w:t>
      </w:r>
      <w:r w:rsidR="00F30593">
        <w:rPr>
          <w:rFonts w:asciiTheme="minorBidi" w:hAnsiTheme="minorBidi" w:cstheme="minorBidi"/>
          <w:lang w:val="en-CA"/>
        </w:rPr>
        <w:t>-</w:t>
      </w:r>
      <w:r w:rsidRPr="001345F8">
        <w:rPr>
          <w:rFonts w:asciiTheme="minorBidi" w:hAnsiTheme="minorBidi" w:cstheme="minorBidi"/>
          <w:lang w:val="en-CA"/>
        </w:rPr>
        <w:t xml:space="preserve">55 on the y-axis. Meanwhile the data line for Envelope B ranges from 0 to </w:t>
      </w:r>
      <w:r w:rsidR="00F30593">
        <w:rPr>
          <w:rFonts w:asciiTheme="minorBidi" w:hAnsiTheme="minorBidi" w:cstheme="minorBidi"/>
          <w:lang w:val="en-CA"/>
        </w:rPr>
        <w:t>-</w:t>
      </w:r>
      <w:r w:rsidR="007B6206" w:rsidRPr="001345F8">
        <w:rPr>
          <w:rFonts w:asciiTheme="minorBidi" w:hAnsiTheme="minorBidi" w:cstheme="minorBidi"/>
          <w:lang w:val="en-CA"/>
        </w:rPr>
        <w:t>50</w:t>
      </w:r>
      <w:r w:rsidRPr="001345F8">
        <w:rPr>
          <w:rFonts w:asciiTheme="minorBidi" w:hAnsiTheme="minorBidi" w:cstheme="minorBidi"/>
          <w:lang w:val="en-CA"/>
        </w:rPr>
        <w:t xml:space="preserve"> on the y-axis. There is a scale </w:t>
      </w:r>
      <w:r w:rsidRPr="001345F8">
        <w:rPr>
          <w:rFonts w:asciiTheme="minorBidi" w:hAnsiTheme="minorBidi" w:cstheme="minorBidi"/>
          <w:lang w:val="en-CA"/>
        </w:rPr>
        <w:lastRenderedPageBreak/>
        <w:t xml:space="preserve">change indicator at the 20 mark on the x-axis. The measured radiation pattern in the horizontal plane must be within these limits for vertical and horizontal polarizations. Several data points for the lines are shown in tables </w:t>
      </w:r>
      <w:r w:rsidR="00FC5ACA" w:rsidRPr="001345F8">
        <w:rPr>
          <w:rFonts w:asciiTheme="minorBidi" w:hAnsiTheme="minorBidi" w:cstheme="minorBidi"/>
          <w:lang w:val="en-CA"/>
        </w:rPr>
        <w:t>1</w:t>
      </w:r>
      <w:r w:rsidRPr="001345F8">
        <w:rPr>
          <w:rFonts w:asciiTheme="minorBidi" w:hAnsiTheme="minorBidi" w:cstheme="minorBidi"/>
          <w:lang w:val="en-CA"/>
        </w:rPr>
        <w:t xml:space="preserve"> and </w:t>
      </w:r>
      <w:r w:rsidR="00FC5ACA" w:rsidRPr="001345F8">
        <w:rPr>
          <w:rFonts w:asciiTheme="minorBidi" w:hAnsiTheme="minorBidi" w:cstheme="minorBidi"/>
          <w:lang w:val="en-CA"/>
        </w:rPr>
        <w:t>2</w:t>
      </w:r>
      <w:r w:rsidRPr="001345F8">
        <w:rPr>
          <w:rFonts w:asciiTheme="minorBidi" w:hAnsiTheme="minorBidi" w:cstheme="minorBidi"/>
          <w:lang w:val="en-CA"/>
        </w:rPr>
        <w:t>.]</w:t>
      </w:r>
    </w:p>
    <w:p w14:paraId="49816CAD" w14:textId="25661040" w:rsidR="0076545C" w:rsidRPr="001345F8" w:rsidRDefault="0076545C" w:rsidP="00611F31">
      <w:pPr>
        <w:pStyle w:val="BodyText"/>
        <w:rPr>
          <w:rFonts w:asciiTheme="minorBidi" w:hAnsiTheme="minorBidi" w:cstheme="minorBidi"/>
          <w:lang w:val="en-CA"/>
        </w:rPr>
      </w:pPr>
    </w:p>
    <w:p w14:paraId="7D3BEE8F" w14:textId="77777777" w:rsidR="00C94CBB" w:rsidRPr="001345F8" w:rsidRDefault="00C94CBB">
      <w:pPr>
        <w:pStyle w:val="BodyText"/>
        <w:rPr>
          <w:rFonts w:asciiTheme="minorBidi" w:hAnsiTheme="minorBidi" w:cstheme="minorBidi"/>
          <w:lang w:val="en-CA"/>
        </w:rPr>
      </w:pPr>
    </w:p>
    <w:p w14:paraId="3B88899E" w14:textId="77777777" w:rsidR="00C94CBB" w:rsidRPr="001345F8" w:rsidRDefault="00C94CBB">
      <w:pPr>
        <w:pStyle w:val="BodyText"/>
        <w:spacing w:before="12"/>
        <w:rPr>
          <w:rFonts w:asciiTheme="minorBidi" w:hAnsiTheme="minorBidi" w:cstheme="minorBidi"/>
        </w:rPr>
      </w:pPr>
    </w:p>
    <w:p w14:paraId="120C4E94" w14:textId="77777777" w:rsidR="00C94CBB" w:rsidRPr="001345F8" w:rsidRDefault="00C94CBB">
      <w:pPr>
        <w:pStyle w:val="BodyText"/>
        <w:spacing w:line="274" w:lineRule="exact"/>
        <w:rPr>
          <w:rFonts w:asciiTheme="minorBidi" w:hAnsiTheme="minorBidi" w:cstheme="minorBidi"/>
        </w:rPr>
        <w:sectPr w:rsidR="00C94CBB" w:rsidRPr="001345F8">
          <w:headerReference w:type="default" r:id="rId28"/>
          <w:footerReference w:type="default" r:id="rId29"/>
          <w:pgSz w:w="12240" w:h="15840"/>
          <w:pgMar w:top="1380" w:right="1080" w:bottom="960" w:left="720" w:header="721" w:footer="764" w:gutter="0"/>
          <w:pgNumType w:start="7"/>
          <w:cols w:space="720"/>
        </w:sectPr>
      </w:pPr>
    </w:p>
    <w:p w14:paraId="42AFC42D" w14:textId="77777777" w:rsidR="00C94CBB" w:rsidRPr="001345F8" w:rsidRDefault="00C94CBB">
      <w:pPr>
        <w:pStyle w:val="BodyText"/>
        <w:rPr>
          <w:rFonts w:asciiTheme="minorBidi" w:hAnsiTheme="minorBidi" w:cstheme="minorBidi"/>
          <w:sz w:val="20"/>
        </w:rPr>
      </w:pPr>
    </w:p>
    <w:p w14:paraId="6E01E1F1" w14:textId="4071E3A3" w:rsidR="005558F6" w:rsidRPr="001345F8" w:rsidRDefault="005558F6">
      <w:pPr>
        <w:pStyle w:val="BodyText"/>
        <w:ind w:left="803"/>
        <w:rPr>
          <w:rFonts w:asciiTheme="minorBidi" w:hAnsiTheme="minorBidi" w:cstheme="minorBidi"/>
        </w:rPr>
      </w:pPr>
    </w:p>
    <w:p w14:paraId="70C59BDE" w14:textId="0FC3A920" w:rsidR="00BE3628" w:rsidRPr="001345F8" w:rsidRDefault="00034087" w:rsidP="00034087">
      <w:pPr>
        <w:pStyle w:val="BodyText"/>
        <w:ind w:left="803"/>
        <w:jc w:val="center"/>
        <w:rPr>
          <w:rFonts w:asciiTheme="minorBidi" w:hAnsiTheme="minorBidi" w:cstheme="minorBidi"/>
          <w:b/>
          <w:bCs/>
        </w:rPr>
      </w:pPr>
      <w:r w:rsidRPr="001345F8">
        <w:rPr>
          <w:rFonts w:asciiTheme="minorBidi" w:hAnsiTheme="minorBidi" w:cstheme="minorBidi"/>
          <w:b/>
          <w:bCs/>
        </w:rPr>
        <w:t>Annex A</w:t>
      </w:r>
      <w:r w:rsidR="00C00B72" w:rsidRPr="001345F8">
        <w:rPr>
          <w:rFonts w:asciiTheme="minorBidi" w:hAnsiTheme="minorBidi" w:cstheme="minorBidi"/>
          <w:b/>
          <w:bCs/>
        </w:rPr>
        <w:t xml:space="preserve">: RF channel </w:t>
      </w:r>
      <w:proofErr w:type="spellStart"/>
      <w:r w:rsidR="00C00B72" w:rsidRPr="001345F8">
        <w:rPr>
          <w:rFonts w:asciiTheme="minorBidi" w:hAnsiTheme="minorBidi" w:cstheme="minorBidi"/>
          <w:b/>
          <w:bCs/>
        </w:rPr>
        <w:t>centre</w:t>
      </w:r>
      <w:proofErr w:type="spellEnd"/>
      <w:r w:rsidR="00C00B72" w:rsidRPr="001345F8">
        <w:rPr>
          <w:rFonts w:asciiTheme="minorBidi" w:hAnsiTheme="minorBidi" w:cstheme="minorBidi"/>
          <w:b/>
          <w:bCs/>
        </w:rPr>
        <w:t xml:space="preserve"> frequencies</w:t>
      </w:r>
    </w:p>
    <w:p w14:paraId="6FB515BF" w14:textId="77777777" w:rsidR="00034087" w:rsidRPr="001345F8" w:rsidRDefault="00034087" w:rsidP="00CC232A">
      <w:pPr>
        <w:pStyle w:val="BodyText"/>
        <w:ind w:left="803"/>
        <w:jc w:val="center"/>
        <w:rPr>
          <w:rFonts w:asciiTheme="minorBidi" w:hAnsiTheme="minorBidi" w:cstheme="minorBidi"/>
          <w:b/>
          <w:bCs/>
        </w:rPr>
      </w:pPr>
    </w:p>
    <w:p w14:paraId="0BDDEEE3" w14:textId="77777777" w:rsidR="00107014" w:rsidRPr="001345F8" w:rsidRDefault="00107014">
      <w:pPr>
        <w:pStyle w:val="BodyText"/>
        <w:ind w:left="709"/>
        <w:rPr>
          <w:rFonts w:asciiTheme="minorBidi" w:hAnsiTheme="minorBidi" w:cstheme="minorBidi"/>
        </w:rPr>
      </w:pPr>
    </w:p>
    <w:p w14:paraId="7F12B694" w14:textId="7D6FB87E" w:rsidR="00107014" w:rsidRPr="001345F8" w:rsidRDefault="00863A63">
      <w:pPr>
        <w:pStyle w:val="BodyText"/>
        <w:ind w:left="709"/>
        <w:rPr>
          <w:rFonts w:asciiTheme="minorBidi" w:hAnsiTheme="minorBidi" w:cstheme="minorBidi"/>
        </w:rPr>
      </w:pPr>
      <w:r w:rsidRPr="001345F8">
        <w:rPr>
          <w:rFonts w:asciiTheme="minorBidi" w:hAnsiTheme="minorBidi" w:cstheme="minorBidi"/>
        </w:rPr>
        <w:t>The channel arrangement center frequencies specified in section 4 of this SRSP are listed in the tables below.</w:t>
      </w:r>
    </w:p>
    <w:p w14:paraId="1498FFC1" w14:textId="77777777" w:rsidR="00923730" w:rsidRPr="001345F8" w:rsidRDefault="00923730">
      <w:pPr>
        <w:pStyle w:val="BodyText"/>
        <w:ind w:left="709"/>
        <w:rPr>
          <w:rFonts w:asciiTheme="minorBidi" w:hAnsiTheme="minorBidi" w:cstheme="minorBidi"/>
        </w:rPr>
      </w:pPr>
    </w:p>
    <w:p w14:paraId="47369FDE" w14:textId="10562C7D" w:rsidR="00923730" w:rsidRPr="001345F8" w:rsidRDefault="00923730" w:rsidP="00923730">
      <w:pPr>
        <w:pStyle w:val="NoSpacing"/>
        <w:ind w:left="1440" w:firstLine="720"/>
        <w:rPr>
          <w:rFonts w:asciiTheme="minorBidi" w:hAnsiTheme="minorBidi"/>
          <w:b/>
          <w:bCs/>
          <w:sz w:val="26"/>
          <w:szCs w:val="26"/>
        </w:rPr>
      </w:pPr>
      <w:r w:rsidRPr="001345F8">
        <w:rPr>
          <w:rFonts w:asciiTheme="minorBidi" w:hAnsiTheme="minorBidi"/>
          <w:b/>
          <w:bCs/>
          <w:sz w:val="26"/>
          <w:szCs w:val="26"/>
        </w:rPr>
        <w:t>Table A.1: Centre frequencies for 100 MHz channels</w:t>
      </w:r>
    </w:p>
    <w:p w14:paraId="5450DC37" w14:textId="77777777" w:rsidR="00863A63" w:rsidRPr="001345F8" w:rsidRDefault="00863A63">
      <w:pPr>
        <w:pStyle w:val="BodyText"/>
        <w:ind w:left="709"/>
        <w:rPr>
          <w:rFonts w:asciiTheme="minorBidi" w:hAnsiTheme="minorBidi" w:cstheme="minorBidi"/>
        </w:rPr>
      </w:pPr>
    </w:p>
    <w:tbl>
      <w:tblPr>
        <w:tblStyle w:val="TableGrid"/>
        <w:tblW w:w="0" w:type="auto"/>
        <w:tblInd w:w="709" w:type="dxa"/>
        <w:tblLook w:val="04A0" w:firstRow="1" w:lastRow="0" w:firstColumn="1" w:lastColumn="0" w:noHBand="0" w:noVBand="1"/>
      </w:tblPr>
      <w:tblGrid>
        <w:gridCol w:w="3233"/>
        <w:gridCol w:w="3264"/>
        <w:gridCol w:w="3224"/>
      </w:tblGrid>
      <w:tr w:rsidR="00D14E8C" w:rsidRPr="001345F8" w14:paraId="0FD1AE2F" w14:textId="77777777" w:rsidTr="00CC232A">
        <w:tc>
          <w:tcPr>
            <w:tcW w:w="3315" w:type="dxa"/>
          </w:tcPr>
          <w:p w14:paraId="5C3A76D9" w14:textId="77777777" w:rsidR="00D14E8C" w:rsidRPr="001345F8" w:rsidRDefault="00D14E8C" w:rsidP="00CC232A">
            <w:pPr>
              <w:pStyle w:val="BodyText"/>
              <w:jc w:val="center"/>
              <w:rPr>
                <w:rFonts w:asciiTheme="minorBidi" w:hAnsiTheme="minorBidi" w:cstheme="minorBidi"/>
                <w:b/>
                <w:bCs/>
              </w:rPr>
            </w:pPr>
            <w:r w:rsidRPr="001345F8">
              <w:rPr>
                <w:rFonts w:asciiTheme="minorBidi" w:hAnsiTheme="minorBidi" w:cstheme="minorBidi"/>
                <w:b/>
                <w:bCs/>
              </w:rPr>
              <w:t>Channel Pair</w:t>
            </w:r>
          </w:p>
        </w:tc>
        <w:tc>
          <w:tcPr>
            <w:tcW w:w="3337" w:type="dxa"/>
          </w:tcPr>
          <w:p w14:paraId="49EE510D" w14:textId="32442ADD" w:rsidR="00D14E8C" w:rsidRPr="001345F8" w:rsidRDefault="00D14E8C"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3295" w:type="dxa"/>
            <w:vAlign w:val="center"/>
          </w:tcPr>
          <w:p w14:paraId="56A840FB" w14:textId="008B606E" w:rsidR="00D14E8C" w:rsidRPr="001345F8" w:rsidRDefault="00D14E8C"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2D3687" w:rsidRPr="001345F8" w14:paraId="50CDBF00" w14:textId="77777777" w:rsidTr="00CC232A">
        <w:tc>
          <w:tcPr>
            <w:tcW w:w="3315" w:type="dxa"/>
          </w:tcPr>
          <w:p w14:paraId="7A14021C"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I1 / I′1</w:t>
            </w:r>
          </w:p>
        </w:tc>
        <w:tc>
          <w:tcPr>
            <w:tcW w:w="3337" w:type="dxa"/>
          </w:tcPr>
          <w:p w14:paraId="6CA1DF7C"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22350</w:t>
            </w:r>
          </w:p>
        </w:tc>
        <w:tc>
          <w:tcPr>
            <w:tcW w:w="3295" w:type="dxa"/>
          </w:tcPr>
          <w:p w14:paraId="190786DE"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23550</w:t>
            </w:r>
          </w:p>
        </w:tc>
      </w:tr>
      <w:tr w:rsidR="002D3687" w:rsidRPr="001345F8" w14:paraId="42A72BB7" w14:textId="77777777" w:rsidTr="00CC232A">
        <w:tc>
          <w:tcPr>
            <w:tcW w:w="3315" w:type="dxa"/>
          </w:tcPr>
          <w:p w14:paraId="0025405D"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I2 / I′2</w:t>
            </w:r>
          </w:p>
        </w:tc>
        <w:tc>
          <w:tcPr>
            <w:tcW w:w="3337" w:type="dxa"/>
          </w:tcPr>
          <w:p w14:paraId="3022EFB3"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22250</w:t>
            </w:r>
          </w:p>
        </w:tc>
        <w:tc>
          <w:tcPr>
            <w:tcW w:w="3295" w:type="dxa"/>
          </w:tcPr>
          <w:p w14:paraId="47527D8C"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23450</w:t>
            </w:r>
          </w:p>
        </w:tc>
      </w:tr>
      <w:tr w:rsidR="002D3687" w:rsidRPr="001345F8" w14:paraId="75C6CA46" w14:textId="77777777" w:rsidTr="00CC232A">
        <w:tc>
          <w:tcPr>
            <w:tcW w:w="3315" w:type="dxa"/>
          </w:tcPr>
          <w:p w14:paraId="2244ECBD"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I3 / I′3</w:t>
            </w:r>
          </w:p>
        </w:tc>
        <w:tc>
          <w:tcPr>
            <w:tcW w:w="3337" w:type="dxa"/>
          </w:tcPr>
          <w:p w14:paraId="493ADFA8"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22150</w:t>
            </w:r>
          </w:p>
        </w:tc>
        <w:tc>
          <w:tcPr>
            <w:tcW w:w="3295" w:type="dxa"/>
          </w:tcPr>
          <w:p w14:paraId="72A3176E"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23350</w:t>
            </w:r>
          </w:p>
        </w:tc>
      </w:tr>
      <w:tr w:rsidR="002D3687" w:rsidRPr="001345F8" w14:paraId="2FFDE49D" w14:textId="77777777" w:rsidTr="00CC232A">
        <w:tc>
          <w:tcPr>
            <w:tcW w:w="3315" w:type="dxa"/>
          </w:tcPr>
          <w:p w14:paraId="664ACE3F"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I4 / I′4</w:t>
            </w:r>
          </w:p>
        </w:tc>
        <w:tc>
          <w:tcPr>
            <w:tcW w:w="3337" w:type="dxa"/>
          </w:tcPr>
          <w:p w14:paraId="5ED7399A"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22050</w:t>
            </w:r>
          </w:p>
        </w:tc>
        <w:tc>
          <w:tcPr>
            <w:tcW w:w="3295" w:type="dxa"/>
          </w:tcPr>
          <w:p w14:paraId="01C9A64F"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23250</w:t>
            </w:r>
          </w:p>
        </w:tc>
      </w:tr>
      <w:tr w:rsidR="002D3687" w:rsidRPr="001345F8" w14:paraId="4F688A1F" w14:textId="77777777" w:rsidTr="00CC232A">
        <w:tc>
          <w:tcPr>
            <w:tcW w:w="3315" w:type="dxa"/>
          </w:tcPr>
          <w:p w14:paraId="3A38328E"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I5 / I′5</w:t>
            </w:r>
          </w:p>
        </w:tc>
        <w:tc>
          <w:tcPr>
            <w:tcW w:w="3337" w:type="dxa"/>
          </w:tcPr>
          <w:p w14:paraId="18F84210"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21950</w:t>
            </w:r>
          </w:p>
        </w:tc>
        <w:tc>
          <w:tcPr>
            <w:tcW w:w="3295" w:type="dxa"/>
          </w:tcPr>
          <w:p w14:paraId="070B1670"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23150</w:t>
            </w:r>
          </w:p>
        </w:tc>
      </w:tr>
      <w:tr w:rsidR="002D3687" w:rsidRPr="001345F8" w14:paraId="4BDFE253" w14:textId="77777777" w:rsidTr="00CC232A">
        <w:tc>
          <w:tcPr>
            <w:tcW w:w="3315" w:type="dxa"/>
          </w:tcPr>
          <w:p w14:paraId="7887B361"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I6 / I′6</w:t>
            </w:r>
          </w:p>
        </w:tc>
        <w:tc>
          <w:tcPr>
            <w:tcW w:w="3337" w:type="dxa"/>
          </w:tcPr>
          <w:p w14:paraId="08F99491"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21850</w:t>
            </w:r>
          </w:p>
        </w:tc>
        <w:tc>
          <w:tcPr>
            <w:tcW w:w="3295" w:type="dxa"/>
          </w:tcPr>
          <w:p w14:paraId="69C529C2"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23050</w:t>
            </w:r>
          </w:p>
        </w:tc>
      </w:tr>
      <w:tr w:rsidR="002D3687" w:rsidRPr="001345F8" w14:paraId="6A84C196" w14:textId="77777777" w:rsidTr="00CC232A">
        <w:tc>
          <w:tcPr>
            <w:tcW w:w="3315" w:type="dxa"/>
          </w:tcPr>
          <w:p w14:paraId="66FA64BD"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I7 / I′7</w:t>
            </w:r>
          </w:p>
        </w:tc>
        <w:tc>
          <w:tcPr>
            <w:tcW w:w="3337" w:type="dxa"/>
          </w:tcPr>
          <w:p w14:paraId="2EF797A7"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21750</w:t>
            </w:r>
          </w:p>
        </w:tc>
        <w:tc>
          <w:tcPr>
            <w:tcW w:w="3295" w:type="dxa"/>
          </w:tcPr>
          <w:p w14:paraId="6B81B835"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22950</w:t>
            </w:r>
          </w:p>
        </w:tc>
      </w:tr>
      <w:tr w:rsidR="002D3687" w:rsidRPr="001345F8" w14:paraId="338B3BE2" w14:textId="77777777" w:rsidTr="00CC232A">
        <w:tc>
          <w:tcPr>
            <w:tcW w:w="3315" w:type="dxa"/>
          </w:tcPr>
          <w:p w14:paraId="02038CE9"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I8 / I′8</w:t>
            </w:r>
          </w:p>
        </w:tc>
        <w:tc>
          <w:tcPr>
            <w:tcW w:w="3337" w:type="dxa"/>
          </w:tcPr>
          <w:p w14:paraId="5D416BF5"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21650</w:t>
            </w:r>
          </w:p>
        </w:tc>
        <w:tc>
          <w:tcPr>
            <w:tcW w:w="3295" w:type="dxa"/>
          </w:tcPr>
          <w:p w14:paraId="31D78161"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22850</w:t>
            </w:r>
          </w:p>
        </w:tc>
      </w:tr>
      <w:tr w:rsidR="002D3687" w:rsidRPr="001345F8" w14:paraId="351F6E3C" w14:textId="77777777" w:rsidTr="00CC232A">
        <w:tc>
          <w:tcPr>
            <w:tcW w:w="3315" w:type="dxa"/>
          </w:tcPr>
          <w:p w14:paraId="7F85182D"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I9 / I′9</w:t>
            </w:r>
          </w:p>
        </w:tc>
        <w:tc>
          <w:tcPr>
            <w:tcW w:w="3337" w:type="dxa"/>
          </w:tcPr>
          <w:p w14:paraId="2FFD76B3"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21550</w:t>
            </w:r>
          </w:p>
        </w:tc>
        <w:tc>
          <w:tcPr>
            <w:tcW w:w="3295" w:type="dxa"/>
          </w:tcPr>
          <w:p w14:paraId="29BF90B6"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22750</w:t>
            </w:r>
          </w:p>
        </w:tc>
      </w:tr>
      <w:tr w:rsidR="002D3687" w:rsidRPr="001345F8" w14:paraId="7DB6EF3A" w14:textId="77777777" w:rsidTr="00CC232A">
        <w:tc>
          <w:tcPr>
            <w:tcW w:w="3315" w:type="dxa"/>
          </w:tcPr>
          <w:p w14:paraId="11D4BEA7"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I10 / I′10</w:t>
            </w:r>
          </w:p>
        </w:tc>
        <w:tc>
          <w:tcPr>
            <w:tcW w:w="3337" w:type="dxa"/>
          </w:tcPr>
          <w:p w14:paraId="29A2D1C1"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21450</w:t>
            </w:r>
          </w:p>
        </w:tc>
        <w:tc>
          <w:tcPr>
            <w:tcW w:w="3295" w:type="dxa"/>
          </w:tcPr>
          <w:p w14:paraId="66559EB8"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22650</w:t>
            </w:r>
          </w:p>
        </w:tc>
      </w:tr>
      <w:tr w:rsidR="002D3687" w:rsidRPr="001345F8" w14:paraId="326489EB" w14:textId="77777777" w:rsidTr="00CC232A">
        <w:tc>
          <w:tcPr>
            <w:tcW w:w="3315" w:type="dxa"/>
          </w:tcPr>
          <w:p w14:paraId="6E0483F8"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I11 / I′11</w:t>
            </w:r>
          </w:p>
        </w:tc>
        <w:tc>
          <w:tcPr>
            <w:tcW w:w="3337" w:type="dxa"/>
          </w:tcPr>
          <w:p w14:paraId="3E47C3B2"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21350</w:t>
            </w:r>
          </w:p>
        </w:tc>
        <w:tc>
          <w:tcPr>
            <w:tcW w:w="3295" w:type="dxa"/>
          </w:tcPr>
          <w:p w14:paraId="622B4E37"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22550</w:t>
            </w:r>
          </w:p>
        </w:tc>
      </w:tr>
      <w:tr w:rsidR="002D3687" w:rsidRPr="001345F8" w14:paraId="355CF084" w14:textId="77777777" w:rsidTr="00CC232A">
        <w:tc>
          <w:tcPr>
            <w:tcW w:w="3315" w:type="dxa"/>
          </w:tcPr>
          <w:p w14:paraId="560BD276"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I12 / I′12</w:t>
            </w:r>
          </w:p>
        </w:tc>
        <w:tc>
          <w:tcPr>
            <w:tcW w:w="3337" w:type="dxa"/>
          </w:tcPr>
          <w:p w14:paraId="1E95EDC2"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21250</w:t>
            </w:r>
          </w:p>
        </w:tc>
        <w:tc>
          <w:tcPr>
            <w:tcW w:w="3295" w:type="dxa"/>
          </w:tcPr>
          <w:p w14:paraId="78CEECBC" w14:textId="77777777" w:rsidR="002D3687" w:rsidRPr="001345F8" w:rsidRDefault="002D3687" w:rsidP="00CC232A">
            <w:pPr>
              <w:pStyle w:val="BodyText"/>
              <w:jc w:val="center"/>
              <w:rPr>
                <w:rFonts w:asciiTheme="minorBidi" w:hAnsiTheme="minorBidi" w:cstheme="minorBidi"/>
              </w:rPr>
            </w:pPr>
            <w:r w:rsidRPr="001345F8">
              <w:rPr>
                <w:rFonts w:asciiTheme="minorBidi" w:hAnsiTheme="minorBidi" w:cstheme="minorBidi"/>
              </w:rPr>
              <w:t>22450</w:t>
            </w:r>
          </w:p>
        </w:tc>
      </w:tr>
    </w:tbl>
    <w:p w14:paraId="4849376E" w14:textId="77777777" w:rsidR="00107014" w:rsidRPr="001345F8" w:rsidRDefault="00107014">
      <w:pPr>
        <w:pStyle w:val="BodyText"/>
        <w:ind w:left="709"/>
        <w:rPr>
          <w:rFonts w:asciiTheme="minorBidi" w:hAnsiTheme="minorBidi" w:cstheme="minorBidi"/>
        </w:rPr>
      </w:pPr>
    </w:p>
    <w:p w14:paraId="48FBCE2F" w14:textId="0356D797" w:rsidR="00BD138D" w:rsidRPr="001345F8" w:rsidRDefault="00BD138D" w:rsidP="00BD138D">
      <w:pPr>
        <w:pStyle w:val="NoSpacing"/>
        <w:ind w:left="1440" w:firstLine="720"/>
        <w:rPr>
          <w:rFonts w:asciiTheme="minorBidi" w:hAnsiTheme="minorBidi"/>
          <w:b/>
          <w:bCs/>
          <w:sz w:val="26"/>
          <w:szCs w:val="26"/>
        </w:rPr>
      </w:pPr>
      <w:r w:rsidRPr="001345F8">
        <w:rPr>
          <w:rFonts w:asciiTheme="minorBidi" w:hAnsiTheme="minorBidi"/>
          <w:b/>
          <w:bCs/>
          <w:sz w:val="26"/>
          <w:szCs w:val="26"/>
        </w:rPr>
        <w:t>Table A.2: Centre frequencies for 80 MHz channels</w:t>
      </w:r>
    </w:p>
    <w:p w14:paraId="352E5149" w14:textId="77777777" w:rsidR="00BD138D" w:rsidRPr="001345F8" w:rsidRDefault="00BD138D">
      <w:pPr>
        <w:pStyle w:val="BodyText"/>
        <w:ind w:left="709"/>
        <w:rPr>
          <w:rFonts w:asciiTheme="minorBidi" w:hAnsiTheme="minorBidi" w:cstheme="minorBidi"/>
        </w:rPr>
      </w:pPr>
    </w:p>
    <w:tbl>
      <w:tblPr>
        <w:tblStyle w:val="TableGrid"/>
        <w:tblW w:w="0" w:type="auto"/>
        <w:tblInd w:w="709" w:type="dxa"/>
        <w:tblLook w:val="04A0" w:firstRow="1" w:lastRow="0" w:firstColumn="1" w:lastColumn="0" w:noHBand="0" w:noVBand="1"/>
      </w:tblPr>
      <w:tblGrid>
        <w:gridCol w:w="3243"/>
        <w:gridCol w:w="3239"/>
        <w:gridCol w:w="3239"/>
      </w:tblGrid>
      <w:tr w:rsidR="00BD138D" w:rsidRPr="001345F8" w14:paraId="4F7F0F30" w14:textId="77777777" w:rsidTr="00CC232A">
        <w:tc>
          <w:tcPr>
            <w:tcW w:w="3325" w:type="dxa"/>
          </w:tcPr>
          <w:p w14:paraId="34149127" w14:textId="18730C0D"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3311" w:type="dxa"/>
          </w:tcPr>
          <w:p w14:paraId="14115438" w14:textId="34C7B2D8"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3311" w:type="dxa"/>
            <w:vAlign w:val="center"/>
          </w:tcPr>
          <w:p w14:paraId="77D8B405" w14:textId="5BC33C9F"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BD138D" w:rsidRPr="001345F8" w14:paraId="7A612966" w14:textId="77777777" w:rsidTr="00BD138D">
        <w:tc>
          <w:tcPr>
            <w:tcW w:w="3325" w:type="dxa"/>
          </w:tcPr>
          <w:p w14:paraId="58768984"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 / J′1</w:t>
            </w:r>
          </w:p>
        </w:tc>
        <w:tc>
          <w:tcPr>
            <w:tcW w:w="3311" w:type="dxa"/>
          </w:tcPr>
          <w:p w14:paraId="56866811"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22360</w:t>
            </w:r>
          </w:p>
        </w:tc>
        <w:tc>
          <w:tcPr>
            <w:tcW w:w="3311" w:type="dxa"/>
          </w:tcPr>
          <w:p w14:paraId="7D532937"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23560</w:t>
            </w:r>
          </w:p>
        </w:tc>
      </w:tr>
      <w:tr w:rsidR="00BD138D" w:rsidRPr="001345F8" w14:paraId="1F31AEDD" w14:textId="77777777" w:rsidTr="00BD138D">
        <w:tc>
          <w:tcPr>
            <w:tcW w:w="3325" w:type="dxa"/>
          </w:tcPr>
          <w:p w14:paraId="7C7E2929"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J2 / J′2</w:t>
            </w:r>
          </w:p>
        </w:tc>
        <w:tc>
          <w:tcPr>
            <w:tcW w:w="3311" w:type="dxa"/>
          </w:tcPr>
          <w:p w14:paraId="0EFDF485"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22280</w:t>
            </w:r>
          </w:p>
        </w:tc>
        <w:tc>
          <w:tcPr>
            <w:tcW w:w="3311" w:type="dxa"/>
          </w:tcPr>
          <w:p w14:paraId="3F9A5813"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23480</w:t>
            </w:r>
          </w:p>
        </w:tc>
      </w:tr>
      <w:tr w:rsidR="00BD138D" w:rsidRPr="001345F8" w14:paraId="06E16B1D" w14:textId="77777777" w:rsidTr="00BD138D">
        <w:tc>
          <w:tcPr>
            <w:tcW w:w="3325" w:type="dxa"/>
          </w:tcPr>
          <w:p w14:paraId="500E2595"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J3 / J′3</w:t>
            </w:r>
          </w:p>
        </w:tc>
        <w:tc>
          <w:tcPr>
            <w:tcW w:w="3311" w:type="dxa"/>
          </w:tcPr>
          <w:p w14:paraId="49C4A20A"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22200</w:t>
            </w:r>
          </w:p>
        </w:tc>
        <w:tc>
          <w:tcPr>
            <w:tcW w:w="3311" w:type="dxa"/>
          </w:tcPr>
          <w:p w14:paraId="17893C77"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23400</w:t>
            </w:r>
          </w:p>
        </w:tc>
      </w:tr>
      <w:tr w:rsidR="00BD138D" w:rsidRPr="001345F8" w14:paraId="0E5AD4CD" w14:textId="77777777" w:rsidTr="00BD138D">
        <w:tc>
          <w:tcPr>
            <w:tcW w:w="3325" w:type="dxa"/>
          </w:tcPr>
          <w:p w14:paraId="10D6EEC3"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J4 / J′4</w:t>
            </w:r>
          </w:p>
        </w:tc>
        <w:tc>
          <w:tcPr>
            <w:tcW w:w="3311" w:type="dxa"/>
          </w:tcPr>
          <w:p w14:paraId="20925D4C"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22120</w:t>
            </w:r>
          </w:p>
        </w:tc>
        <w:tc>
          <w:tcPr>
            <w:tcW w:w="3311" w:type="dxa"/>
          </w:tcPr>
          <w:p w14:paraId="2A11F7C4"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23320</w:t>
            </w:r>
          </w:p>
        </w:tc>
      </w:tr>
      <w:tr w:rsidR="00BD138D" w:rsidRPr="001345F8" w14:paraId="33A727E2" w14:textId="77777777" w:rsidTr="00BD138D">
        <w:tc>
          <w:tcPr>
            <w:tcW w:w="3325" w:type="dxa"/>
          </w:tcPr>
          <w:p w14:paraId="4DA27199"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J5 / J′5</w:t>
            </w:r>
          </w:p>
        </w:tc>
        <w:tc>
          <w:tcPr>
            <w:tcW w:w="3311" w:type="dxa"/>
          </w:tcPr>
          <w:p w14:paraId="6BECCC1A"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22040</w:t>
            </w:r>
          </w:p>
        </w:tc>
        <w:tc>
          <w:tcPr>
            <w:tcW w:w="3311" w:type="dxa"/>
          </w:tcPr>
          <w:p w14:paraId="765EF342"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23240</w:t>
            </w:r>
          </w:p>
        </w:tc>
      </w:tr>
      <w:tr w:rsidR="00BD138D" w:rsidRPr="001345F8" w14:paraId="3A955D4C" w14:textId="77777777" w:rsidTr="00BD138D">
        <w:tc>
          <w:tcPr>
            <w:tcW w:w="3325" w:type="dxa"/>
          </w:tcPr>
          <w:p w14:paraId="2EB1DB26"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J6 / J′6</w:t>
            </w:r>
          </w:p>
        </w:tc>
        <w:tc>
          <w:tcPr>
            <w:tcW w:w="3311" w:type="dxa"/>
          </w:tcPr>
          <w:p w14:paraId="783116AB"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21960</w:t>
            </w:r>
          </w:p>
        </w:tc>
        <w:tc>
          <w:tcPr>
            <w:tcW w:w="3311" w:type="dxa"/>
          </w:tcPr>
          <w:p w14:paraId="0E3FA479"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23160</w:t>
            </w:r>
          </w:p>
        </w:tc>
      </w:tr>
      <w:tr w:rsidR="00BD138D" w:rsidRPr="001345F8" w14:paraId="2D52C18B" w14:textId="77777777" w:rsidTr="00BD138D">
        <w:tc>
          <w:tcPr>
            <w:tcW w:w="3325" w:type="dxa"/>
          </w:tcPr>
          <w:p w14:paraId="0F28EDF3"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J7 / J′7</w:t>
            </w:r>
          </w:p>
        </w:tc>
        <w:tc>
          <w:tcPr>
            <w:tcW w:w="3311" w:type="dxa"/>
          </w:tcPr>
          <w:p w14:paraId="303D45BD"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21880</w:t>
            </w:r>
          </w:p>
        </w:tc>
        <w:tc>
          <w:tcPr>
            <w:tcW w:w="3311" w:type="dxa"/>
          </w:tcPr>
          <w:p w14:paraId="39A941EC"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23080</w:t>
            </w:r>
          </w:p>
        </w:tc>
      </w:tr>
      <w:tr w:rsidR="00BD138D" w:rsidRPr="001345F8" w14:paraId="04C54FFD" w14:textId="77777777" w:rsidTr="00BD138D">
        <w:tc>
          <w:tcPr>
            <w:tcW w:w="3325" w:type="dxa"/>
          </w:tcPr>
          <w:p w14:paraId="5AD7BDEC"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J8 / J′8</w:t>
            </w:r>
          </w:p>
        </w:tc>
        <w:tc>
          <w:tcPr>
            <w:tcW w:w="3311" w:type="dxa"/>
          </w:tcPr>
          <w:p w14:paraId="219DEB11"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21800</w:t>
            </w:r>
          </w:p>
        </w:tc>
        <w:tc>
          <w:tcPr>
            <w:tcW w:w="3311" w:type="dxa"/>
          </w:tcPr>
          <w:p w14:paraId="424FA6F8"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23000</w:t>
            </w:r>
          </w:p>
        </w:tc>
      </w:tr>
      <w:tr w:rsidR="00BD138D" w:rsidRPr="001345F8" w14:paraId="5A6D7C39" w14:textId="77777777" w:rsidTr="00BD138D">
        <w:tc>
          <w:tcPr>
            <w:tcW w:w="3325" w:type="dxa"/>
          </w:tcPr>
          <w:p w14:paraId="209A52DC"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J9 / J′9</w:t>
            </w:r>
          </w:p>
        </w:tc>
        <w:tc>
          <w:tcPr>
            <w:tcW w:w="3311" w:type="dxa"/>
          </w:tcPr>
          <w:p w14:paraId="5B69935E"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21720</w:t>
            </w:r>
          </w:p>
        </w:tc>
        <w:tc>
          <w:tcPr>
            <w:tcW w:w="3311" w:type="dxa"/>
          </w:tcPr>
          <w:p w14:paraId="7C4767FE"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22920</w:t>
            </w:r>
          </w:p>
        </w:tc>
      </w:tr>
      <w:tr w:rsidR="00BD138D" w:rsidRPr="001345F8" w14:paraId="6238ED44" w14:textId="77777777" w:rsidTr="00BD138D">
        <w:tc>
          <w:tcPr>
            <w:tcW w:w="3325" w:type="dxa"/>
          </w:tcPr>
          <w:p w14:paraId="354387C6"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J10 / J′10</w:t>
            </w:r>
          </w:p>
        </w:tc>
        <w:tc>
          <w:tcPr>
            <w:tcW w:w="3311" w:type="dxa"/>
          </w:tcPr>
          <w:p w14:paraId="7ABC9470"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21640</w:t>
            </w:r>
          </w:p>
        </w:tc>
        <w:tc>
          <w:tcPr>
            <w:tcW w:w="3311" w:type="dxa"/>
          </w:tcPr>
          <w:p w14:paraId="2F9780E7"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22840</w:t>
            </w:r>
          </w:p>
        </w:tc>
      </w:tr>
      <w:tr w:rsidR="00BD138D" w:rsidRPr="001345F8" w14:paraId="25CFDA6C" w14:textId="77777777" w:rsidTr="00BD138D">
        <w:tc>
          <w:tcPr>
            <w:tcW w:w="3325" w:type="dxa"/>
          </w:tcPr>
          <w:p w14:paraId="3CF33141"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J11 / J′11</w:t>
            </w:r>
          </w:p>
        </w:tc>
        <w:tc>
          <w:tcPr>
            <w:tcW w:w="3311" w:type="dxa"/>
          </w:tcPr>
          <w:p w14:paraId="58B56580"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21560</w:t>
            </w:r>
          </w:p>
        </w:tc>
        <w:tc>
          <w:tcPr>
            <w:tcW w:w="3311" w:type="dxa"/>
          </w:tcPr>
          <w:p w14:paraId="4203C601"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22760</w:t>
            </w:r>
          </w:p>
        </w:tc>
      </w:tr>
      <w:tr w:rsidR="00BD138D" w:rsidRPr="001345F8" w14:paraId="128E99BD" w14:textId="77777777" w:rsidTr="00BD138D">
        <w:tc>
          <w:tcPr>
            <w:tcW w:w="3325" w:type="dxa"/>
          </w:tcPr>
          <w:p w14:paraId="31FB34B5"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J12 / J′12</w:t>
            </w:r>
          </w:p>
        </w:tc>
        <w:tc>
          <w:tcPr>
            <w:tcW w:w="3311" w:type="dxa"/>
          </w:tcPr>
          <w:p w14:paraId="0D21C492"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21480</w:t>
            </w:r>
          </w:p>
        </w:tc>
        <w:tc>
          <w:tcPr>
            <w:tcW w:w="3311" w:type="dxa"/>
          </w:tcPr>
          <w:p w14:paraId="637ECD15"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22680</w:t>
            </w:r>
          </w:p>
        </w:tc>
      </w:tr>
      <w:tr w:rsidR="00BD138D" w:rsidRPr="001345F8" w14:paraId="23127881" w14:textId="77777777" w:rsidTr="00BD138D">
        <w:tc>
          <w:tcPr>
            <w:tcW w:w="3325" w:type="dxa"/>
          </w:tcPr>
          <w:p w14:paraId="03ACABD9"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J13 / J′13</w:t>
            </w:r>
          </w:p>
        </w:tc>
        <w:tc>
          <w:tcPr>
            <w:tcW w:w="3311" w:type="dxa"/>
          </w:tcPr>
          <w:p w14:paraId="1249628D"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21400</w:t>
            </w:r>
          </w:p>
        </w:tc>
        <w:tc>
          <w:tcPr>
            <w:tcW w:w="3311" w:type="dxa"/>
          </w:tcPr>
          <w:p w14:paraId="24566FF9"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22600</w:t>
            </w:r>
          </w:p>
        </w:tc>
      </w:tr>
      <w:tr w:rsidR="00BD138D" w:rsidRPr="001345F8" w14:paraId="7A205620" w14:textId="77777777" w:rsidTr="00BD138D">
        <w:tc>
          <w:tcPr>
            <w:tcW w:w="3325" w:type="dxa"/>
          </w:tcPr>
          <w:p w14:paraId="16A5A690"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J14 / J′14</w:t>
            </w:r>
          </w:p>
        </w:tc>
        <w:tc>
          <w:tcPr>
            <w:tcW w:w="3311" w:type="dxa"/>
          </w:tcPr>
          <w:p w14:paraId="6BF3908A"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21320</w:t>
            </w:r>
          </w:p>
        </w:tc>
        <w:tc>
          <w:tcPr>
            <w:tcW w:w="3311" w:type="dxa"/>
          </w:tcPr>
          <w:p w14:paraId="79FD011B"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22520</w:t>
            </w:r>
          </w:p>
        </w:tc>
      </w:tr>
      <w:tr w:rsidR="00BD138D" w:rsidRPr="001345F8" w14:paraId="3428F842" w14:textId="77777777" w:rsidTr="00BD138D">
        <w:tc>
          <w:tcPr>
            <w:tcW w:w="3325" w:type="dxa"/>
          </w:tcPr>
          <w:p w14:paraId="45950A6D"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J15 / J′15</w:t>
            </w:r>
          </w:p>
        </w:tc>
        <w:tc>
          <w:tcPr>
            <w:tcW w:w="3311" w:type="dxa"/>
          </w:tcPr>
          <w:p w14:paraId="01BDDABB"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21240</w:t>
            </w:r>
          </w:p>
        </w:tc>
        <w:tc>
          <w:tcPr>
            <w:tcW w:w="3311" w:type="dxa"/>
          </w:tcPr>
          <w:p w14:paraId="6B7CF752" w14:textId="77777777" w:rsidR="00BD138D" w:rsidRPr="001345F8" w:rsidRDefault="00BD138D" w:rsidP="00CC232A">
            <w:pPr>
              <w:pStyle w:val="BodyText"/>
              <w:jc w:val="center"/>
              <w:rPr>
                <w:rFonts w:asciiTheme="minorBidi" w:hAnsiTheme="minorBidi" w:cstheme="minorBidi"/>
              </w:rPr>
            </w:pPr>
            <w:r w:rsidRPr="001345F8">
              <w:rPr>
                <w:rFonts w:asciiTheme="minorBidi" w:hAnsiTheme="minorBidi" w:cstheme="minorBidi"/>
              </w:rPr>
              <w:t>22440</w:t>
            </w:r>
          </w:p>
        </w:tc>
      </w:tr>
    </w:tbl>
    <w:p w14:paraId="06017CE2" w14:textId="77777777" w:rsidR="004A7CEB" w:rsidRPr="001345F8" w:rsidRDefault="004A7CEB">
      <w:pPr>
        <w:pStyle w:val="BodyText"/>
        <w:ind w:left="709"/>
        <w:rPr>
          <w:rFonts w:asciiTheme="minorBidi" w:hAnsiTheme="minorBidi" w:cstheme="minorBidi"/>
        </w:rPr>
      </w:pPr>
    </w:p>
    <w:p w14:paraId="04614924" w14:textId="77777777" w:rsidR="00682049" w:rsidRPr="001345F8" w:rsidRDefault="00682049" w:rsidP="00C73B77">
      <w:pPr>
        <w:pStyle w:val="NoSpacing"/>
        <w:ind w:left="1440" w:firstLine="720"/>
        <w:rPr>
          <w:rFonts w:asciiTheme="minorBidi" w:hAnsiTheme="minorBidi"/>
          <w:b/>
          <w:bCs/>
          <w:sz w:val="26"/>
          <w:szCs w:val="26"/>
        </w:rPr>
      </w:pPr>
    </w:p>
    <w:p w14:paraId="5C86D831" w14:textId="77777777" w:rsidR="00682049" w:rsidRPr="001345F8" w:rsidRDefault="00682049" w:rsidP="00C73B77">
      <w:pPr>
        <w:pStyle w:val="NoSpacing"/>
        <w:ind w:left="1440" w:firstLine="720"/>
        <w:rPr>
          <w:rFonts w:asciiTheme="minorBidi" w:hAnsiTheme="minorBidi"/>
          <w:b/>
          <w:bCs/>
          <w:sz w:val="26"/>
          <w:szCs w:val="26"/>
        </w:rPr>
      </w:pPr>
    </w:p>
    <w:p w14:paraId="000CACA4" w14:textId="1922864C" w:rsidR="00C73B77" w:rsidRPr="001345F8" w:rsidRDefault="00C73B77" w:rsidP="00C73B77">
      <w:pPr>
        <w:pStyle w:val="NoSpacing"/>
        <w:ind w:left="1440" w:firstLine="720"/>
        <w:rPr>
          <w:rFonts w:asciiTheme="minorBidi" w:hAnsiTheme="minorBidi"/>
          <w:b/>
          <w:bCs/>
          <w:sz w:val="26"/>
          <w:szCs w:val="26"/>
        </w:rPr>
      </w:pPr>
      <w:r w:rsidRPr="001345F8">
        <w:rPr>
          <w:rFonts w:asciiTheme="minorBidi" w:hAnsiTheme="minorBidi"/>
          <w:b/>
          <w:bCs/>
          <w:sz w:val="26"/>
          <w:szCs w:val="26"/>
        </w:rPr>
        <w:lastRenderedPageBreak/>
        <w:t>Table A.3: Centre frequencies for 60 MHz channels</w:t>
      </w:r>
    </w:p>
    <w:p w14:paraId="212EEBA3" w14:textId="77777777" w:rsidR="00CC4440" w:rsidRPr="001345F8" w:rsidRDefault="00CC4440">
      <w:pPr>
        <w:pStyle w:val="BodyText"/>
        <w:ind w:left="709"/>
        <w:rPr>
          <w:rFonts w:asciiTheme="minorBidi" w:hAnsiTheme="minorBidi" w:cstheme="minorBidi"/>
        </w:rPr>
      </w:pPr>
    </w:p>
    <w:tbl>
      <w:tblPr>
        <w:tblStyle w:val="TableGrid"/>
        <w:tblW w:w="0" w:type="auto"/>
        <w:tblInd w:w="709" w:type="dxa"/>
        <w:tblLook w:val="04A0" w:firstRow="1" w:lastRow="0" w:firstColumn="1" w:lastColumn="0" w:noHBand="0" w:noVBand="1"/>
      </w:tblPr>
      <w:tblGrid>
        <w:gridCol w:w="3243"/>
        <w:gridCol w:w="3239"/>
        <w:gridCol w:w="3239"/>
      </w:tblGrid>
      <w:tr w:rsidR="00C73B77" w:rsidRPr="001345F8" w14:paraId="2FFDFA13" w14:textId="77777777" w:rsidTr="00CC232A">
        <w:tc>
          <w:tcPr>
            <w:tcW w:w="3325" w:type="dxa"/>
          </w:tcPr>
          <w:p w14:paraId="723C1548" w14:textId="1938C224" w:rsidR="00C73B77" w:rsidRPr="001345F8" w:rsidRDefault="00C73B77"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3311" w:type="dxa"/>
          </w:tcPr>
          <w:p w14:paraId="06096F69" w14:textId="16CC5832" w:rsidR="00C73B77" w:rsidRPr="001345F8" w:rsidRDefault="00C73B77"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3311" w:type="dxa"/>
            <w:vAlign w:val="center"/>
          </w:tcPr>
          <w:p w14:paraId="3303B330" w14:textId="5D695BE5" w:rsidR="00C73B77" w:rsidRPr="001345F8" w:rsidRDefault="00C73B77"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CC4440" w:rsidRPr="001345F8" w14:paraId="3F8C0F8D" w14:textId="77777777" w:rsidTr="00C73B77">
        <w:tc>
          <w:tcPr>
            <w:tcW w:w="3325" w:type="dxa"/>
          </w:tcPr>
          <w:p w14:paraId="3D6F893D"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 / K′1</w:t>
            </w:r>
          </w:p>
        </w:tc>
        <w:tc>
          <w:tcPr>
            <w:tcW w:w="3311" w:type="dxa"/>
          </w:tcPr>
          <w:p w14:paraId="7AF0B6EF"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22370</w:t>
            </w:r>
          </w:p>
        </w:tc>
        <w:tc>
          <w:tcPr>
            <w:tcW w:w="3311" w:type="dxa"/>
          </w:tcPr>
          <w:p w14:paraId="7FA6DD7D"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23570</w:t>
            </w:r>
          </w:p>
        </w:tc>
      </w:tr>
      <w:tr w:rsidR="00CC4440" w:rsidRPr="001345F8" w14:paraId="3CA661F4" w14:textId="77777777" w:rsidTr="00C73B77">
        <w:tc>
          <w:tcPr>
            <w:tcW w:w="3325" w:type="dxa"/>
          </w:tcPr>
          <w:p w14:paraId="7B3D79E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K2 / K′2</w:t>
            </w:r>
          </w:p>
        </w:tc>
        <w:tc>
          <w:tcPr>
            <w:tcW w:w="3311" w:type="dxa"/>
          </w:tcPr>
          <w:p w14:paraId="007A590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22310</w:t>
            </w:r>
          </w:p>
        </w:tc>
        <w:tc>
          <w:tcPr>
            <w:tcW w:w="3311" w:type="dxa"/>
          </w:tcPr>
          <w:p w14:paraId="70B72229"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23510</w:t>
            </w:r>
          </w:p>
        </w:tc>
      </w:tr>
      <w:tr w:rsidR="00CC4440" w:rsidRPr="001345F8" w14:paraId="52861DCB" w14:textId="77777777" w:rsidTr="00C73B77">
        <w:tc>
          <w:tcPr>
            <w:tcW w:w="3325" w:type="dxa"/>
          </w:tcPr>
          <w:p w14:paraId="56089199"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K3 / K′3</w:t>
            </w:r>
          </w:p>
        </w:tc>
        <w:tc>
          <w:tcPr>
            <w:tcW w:w="3311" w:type="dxa"/>
          </w:tcPr>
          <w:p w14:paraId="21C6911F"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22250</w:t>
            </w:r>
          </w:p>
        </w:tc>
        <w:tc>
          <w:tcPr>
            <w:tcW w:w="3311" w:type="dxa"/>
          </w:tcPr>
          <w:p w14:paraId="59BA1360"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23450</w:t>
            </w:r>
          </w:p>
        </w:tc>
      </w:tr>
      <w:tr w:rsidR="00CC4440" w:rsidRPr="001345F8" w14:paraId="66F961B0" w14:textId="77777777" w:rsidTr="00C73B77">
        <w:tc>
          <w:tcPr>
            <w:tcW w:w="3325" w:type="dxa"/>
          </w:tcPr>
          <w:p w14:paraId="7E31DF5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K4 / K′4</w:t>
            </w:r>
          </w:p>
        </w:tc>
        <w:tc>
          <w:tcPr>
            <w:tcW w:w="3311" w:type="dxa"/>
          </w:tcPr>
          <w:p w14:paraId="5A53053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22190</w:t>
            </w:r>
          </w:p>
        </w:tc>
        <w:tc>
          <w:tcPr>
            <w:tcW w:w="3311" w:type="dxa"/>
          </w:tcPr>
          <w:p w14:paraId="3DFB264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23390</w:t>
            </w:r>
          </w:p>
        </w:tc>
      </w:tr>
      <w:tr w:rsidR="00CC4440" w:rsidRPr="001345F8" w14:paraId="224A3E4D" w14:textId="77777777" w:rsidTr="00C73B77">
        <w:tc>
          <w:tcPr>
            <w:tcW w:w="3325" w:type="dxa"/>
          </w:tcPr>
          <w:p w14:paraId="08259799"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K5 / K′5</w:t>
            </w:r>
          </w:p>
        </w:tc>
        <w:tc>
          <w:tcPr>
            <w:tcW w:w="3311" w:type="dxa"/>
          </w:tcPr>
          <w:p w14:paraId="2535895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22130</w:t>
            </w:r>
          </w:p>
        </w:tc>
        <w:tc>
          <w:tcPr>
            <w:tcW w:w="3311" w:type="dxa"/>
          </w:tcPr>
          <w:p w14:paraId="11E1E63C"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23330</w:t>
            </w:r>
          </w:p>
        </w:tc>
      </w:tr>
      <w:tr w:rsidR="00CC4440" w:rsidRPr="001345F8" w14:paraId="43FC310D" w14:textId="77777777" w:rsidTr="00C73B77">
        <w:tc>
          <w:tcPr>
            <w:tcW w:w="3325" w:type="dxa"/>
          </w:tcPr>
          <w:p w14:paraId="1544D3C9"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K6 / K′6</w:t>
            </w:r>
          </w:p>
        </w:tc>
        <w:tc>
          <w:tcPr>
            <w:tcW w:w="3311" w:type="dxa"/>
          </w:tcPr>
          <w:p w14:paraId="0C7D884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22070</w:t>
            </w:r>
          </w:p>
        </w:tc>
        <w:tc>
          <w:tcPr>
            <w:tcW w:w="3311" w:type="dxa"/>
          </w:tcPr>
          <w:p w14:paraId="46E11555"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23270</w:t>
            </w:r>
          </w:p>
        </w:tc>
      </w:tr>
      <w:tr w:rsidR="00CC4440" w:rsidRPr="001345F8" w14:paraId="60BDF413" w14:textId="77777777" w:rsidTr="00C73B77">
        <w:tc>
          <w:tcPr>
            <w:tcW w:w="3325" w:type="dxa"/>
          </w:tcPr>
          <w:p w14:paraId="3CF28B0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K7 / K′7</w:t>
            </w:r>
          </w:p>
        </w:tc>
        <w:tc>
          <w:tcPr>
            <w:tcW w:w="3311" w:type="dxa"/>
          </w:tcPr>
          <w:p w14:paraId="3FCC5413"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22010</w:t>
            </w:r>
          </w:p>
        </w:tc>
        <w:tc>
          <w:tcPr>
            <w:tcW w:w="3311" w:type="dxa"/>
          </w:tcPr>
          <w:p w14:paraId="1CC2302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23210</w:t>
            </w:r>
          </w:p>
        </w:tc>
      </w:tr>
      <w:tr w:rsidR="00CC4440" w:rsidRPr="001345F8" w14:paraId="2D592B23" w14:textId="77777777" w:rsidTr="00C73B77">
        <w:tc>
          <w:tcPr>
            <w:tcW w:w="3325" w:type="dxa"/>
          </w:tcPr>
          <w:p w14:paraId="724967AC"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K8 / K′8</w:t>
            </w:r>
          </w:p>
        </w:tc>
        <w:tc>
          <w:tcPr>
            <w:tcW w:w="3311" w:type="dxa"/>
          </w:tcPr>
          <w:p w14:paraId="051B2B79"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21950</w:t>
            </w:r>
          </w:p>
        </w:tc>
        <w:tc>
          <w:tcPr>
            <w:tcW w:w="3311" w:type="dxa"/>
          </w:tcPr>
          <w:p w14:paraId="7E5F695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23150</w:t>
            </w:r>
          </w:p>
        </w:tc>
      </w:tr>
      <w:tr w:rsidR="00CC4440" w:rsidRPr="001345F8" w14:paraId="73283604" w14:textId="77777777" w:rsidTr="00C73B77">
        <w:tc>
          <w:tcPr>
            <w:tcW w:w="3325" w:type="dxa"/>
          </w:tcPr>
          <w:p w14:paraId="50D8B35B"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K9 / K′9</w:t>
            </w:r>
          </w:p>
        </w:tc>
        <w:tc>
          <w:tcPr>
            <w:tcW w:w="3311" w:type="dxa"/>
          </w:tcPr>
          <w:p w14:paraId="24659B81"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21890</w:t>
            </w:r>
          </w:p>
        </w:tc>
        <w:tc>
          <w:tcPr>
            <w:tcW w:w="3311" w:type="dxa"/>
          </w:tcPr>
          <w:p w14:paraId="690B577D"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23090</w:t>
            </w:r>
          </w:p>
        </w:tc>
      </w:tr>
      <w:tr w:rsidR="00CC4440" w:rsidRPr="001345F8" w14:paraId="6434A440" w14:textId="77777777" w:rsidTr="00C73B77">
        <w:tc>
          <w:tcPr>
            <w:tcW w:w="3325" w:type="dxa"/>
          </w:tcPr>
          <w:p w14:paraId="68AD2EF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K10 / K′10</w:t>
            </w:r>
          </w:p>
        </w:tc>
        <w:tc>
          <w:tcPr>
            <w:tcW w:w="3311" w:type="dxa"/>
          </w:tcPr>
          <w:p w14:paraId="56EF88C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21830</w:t>
            </w:r>
          </w:p>
        </w:tc>
        <w:tc>
          <w:tcPr>
            <w:tcW w:w="3311" w:type="dxa"/>
          </w:tcPr>
          <w:p w14:paraId="3E5F2C5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23030</w:t>
            </w:r>
          </w:p>
        </w:tc>
      </w:tr>
      <w:tr w:rsidR="00CC4440" w:rsidRPr="001345F8" w14:paraId="184CFB44" w14:textId="77777777" w:rsidTr="00C73B77">
        <w:tc>
          <w:tcPr>
            <w:tcW w:w="3325" w:type="dxa"/>
          </w:tcPr>
          <w:p w14:paraId="528E1041"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K11 / K′11</w:t>
            </w:r>
          </w:p>
        </w:tc>
        <w:tc>
          <w:tcPr>
            <w:tcW w:w="3311" w:type="dxa"/>
          </w:tcPr>
          <w:p w14:paraId="2F1261C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21770</w:t>
            </w:r>
          </w:p>
        </w:tc>
        <w:tc>
          <w:tcPr>
            <w:tcW w:w="3311" w:type="dxa"/>
          </w:tcPr>
          <w:p w14:paraId="6F3D28A4"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22970</w:t>
            </w:r>
          </w:p>
        </w:tc>
      </w:tr>
      <w:tr w:rsidR="00CC4440" w:rsidRPr="001345F8" w14:paraId="6114A709" w14:textId="77777777" w:rsidTr="00C73B77">
        <w:tc>
          <w:tcPr>
            <w:tcW w:w="3325" w:type="dxa"/>
          </w:tcPr>
          <w:p w14:paraId="5C50118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K12 / K′12</w:t>
            </w:r>
          </w:p>
        </w:tc>
        <w:tc>
          <w:tcPr>
            <w:tcW w:w="3311" w:type="dxa"/>
          </w:tcPr>
          <w:p w14:paraId="06BD603B"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21710</w:t>
            </w:r>
          </w:p>
        </w:tc>
        <w:tc>
          <w:tcPr>
            <w:tcW w:w="3311" w:type="dxa"/>
          </w:tcPr>
          <w:p w14:paraId="2A21786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22910</w:t>
            </w:r>
          </w:p>
        </w:tc>
      </w:tr>
      <w:tr w:rsidR="00CC4440" w:rsidRPr="001345F8" w14:paraId="241415DF" w14:textId="77777777" w:rsidTr="00C73B77">
        <w:tc>
          <w:tcPr>
            <w:tcW w:w="3325" w:type="dxa"/>
          </w:tcPr>
          <w:p w14:paraId="7058F72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K13 / K′13</w:t>
            </w:r>
          </w:p>
        </w:tc>
        <w:tc>
          <w:tcPr>
            <w:tcW w:w="3311" w:type="dxa"/>
          </w:tcPr>
          <w:p w14:paraId="200DBEA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21650</w:t>
            </w:r>
          </w:p>
        </w:tc>
        <w:tc>
          <w:tcPr>
            <w:tcW w:w="3311" w:type="dxa"/>
          </w:tcPr>
          <w:p w14:paraId="4A57C45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22850</w:t>
            </w:r>
          </w:p>
        </w:tc>
      </w:tr>
      <w:tr w:rsidR="00CC4440" w:rsidRPr="001345F8" w14:paraId="7638A604" w14:textId="77777777" w:rsidTr="00C73B77">
        <w:tc>
          <w:tcPr>
            <w:tcW w:w="3325" w:type="dxa"/>
          </w:tcPr>
          <w:p w14:paraId="3197E4C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K14 / K′14</w:t>
            </w:r>
          </w:p>
        </w:tc>
        <w:tc>
          <w:tcPr>
            <w:tcW w:w="3311" w:type="dxa"/>
          </w:tcPr>
          <w:p w14:paraId="2B316FA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21590</w:t>
            </w:r>
          </w:p>
        </w:tc>
        <w:tc>
          <w:tcPr>
            <w:tcW w:w="3311" w:type="dxa"/>
          </w:tcPr>
          <w:p w14:paraId="22962C9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22790</w:t>
            </w:r>
          </w:p>
        </w:tc>
      </w:tr>
      <w:tr w:rsidR="00CC4440" w:rsidRPr="001345F8" w14:paraId="75C22333" w14:textId="77777777" w:rsidTr="00C73B77">
        <w:tc>
          <w:tcPr>
            <w:tcW w:w="3325" w:type="dxa"/>
          </w:tcPr>
          <w:p w14:paraId="7645E481"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K15 / K′15</w:t>
            </w:r>
          </w:p>
        </w:tc>
        <w:tc>
          <w:tcPr>
            <w:tcW w:w="3311" w:type="dxa"/>
          </w:tcPr>
          <w:p w14:paraId="725C2F35"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21530</w:t>
            </w:r>
          </w:p>
        </w:tc>
        <w:tc>
          <w:tcPr>
            <w:tcW w:w="3311" w:type="dxa"/>
          </w:tcPr>
          <w:p w14:paraId="558BF851"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22730</w:t>
            </w:r>
          </w:p>
        </w:tc>
      </w:tr>
      <w:tr w:rsidR="00CC4440" w:rsidRPr="001345F8" w14:paraId="55B281D8" w14:textId="77777777" w:rsidTr="00C73B77">
        <w:tc>
          <w:tcPr>
            <w:tcW w:w="3325" w:type="dxa"/>
          </w:tcPr>
          <w:p w14:paraId="33CD4B5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K16 / K′16</w:t>
            </w:r>
          </w:p>
        </w:tc>
        <w:tc>
          <w:tcPr>
            <w:tcW w:w="3311" w:type="dxa"/>
          </w:tcPr>
          <w:p w14:paraId="65CF62ED"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21470</w:t>
            </w:r>
          </w:p>
        </w:tc>
        <w:tc>
          <w:tcPr>
            <w:tcW w:w="3311" w:type="dxa"/>
          </w:tcPr>
          <w:p w14:paraId="60130BA4"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22670</w:t>
            </w:r>
          </w:p>
        </w:tc>
      </w:tr>
      <w:tr w:rsidR="00CC4440" w:rsidRPr="001345F8" w14:paraId="132E7A97" w14:textId="77777777" w:rsidTr="00C73B77">
        <w:tc>
          <w:tcPr>
            <w:tcW w:w="3325" w:type="dxa"/>
          </w:tcPr>
          <w:p w14:paraId="3C2C318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K17 / K′17</w:t>
            </w:r>
          </w:p>
        </w:tc>
        <w:tc>
          <w:tcPr>
            <w:tcW w:w="3311" w:type="dxa"/>
          </w:tcPr>
          <w:p w14:paraId="0675F89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21410</w:t>
            </w:r>
          </w:p>
        </w:tc>
        <w:tc>
          <w:tcPr>
            <w:tcW w:w="3311" w:type="dxa"/>
          </w:tcPr>
          <w:p w14:paraId="76CF8BA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22610</w:t>
            </w:r>
          </w:p>
        </w:tc>
      </w:tr>
      <w:tr w:rsidR="00CC4440" w:rsidRPr="001345F8" w14:paraId="40034619" w14:textId="77777777" w:rsidTr="00C73B77">
        <w:tc>
          <w:tcPr>
            <w:tcW w:w="3325" w:type="dxa"/>
          </w:tcPr>
          <w:p w14:paraId="7921A761"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K18 / K′18</w:t>
            </w:r>
          </w:p>
        </w:tc>
        <w:tc>
          <w:tcPr>
            <w:tcW w:w="3311" w:type="dxa"/>
          </w:tcPr>
          <w:p w14:paraId="1B1F1ABE"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21350</w:t>
            </w:r>
          </w:p>
        </w:tc>
        <w:tc>
          <w:tcPr>
            <w:tcW w:w="3311" w:type="dxa"/>
          </w:tcPr>
          <w:p w14:paraId="1351B11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22550</w:t>
            </w:r>
          </w:p>
        </w:tc>
      </w:tr>
      <w:tr w:rsidR="00CC4440" w:rsidRPr="001345F8" w14:paraId="0E62824E" w14:textId="77777777" w:rsidTr="00C73B77">
        <w:tc>
          <w:tcPr>
            <w:tcW w:w="3325" w:type="dxa"/>
          </w:tcPr>
          <w:p w14:paraId="58A51442"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K19 / K′19</w:t>
            </w:r>
          </w:p>
        </w:tc>
        <w:tc>
          <w:tcPr>
            <w:tcW w:w="3311" w:type="dxa"/>
          </w:tcPr>
          <w:p w14:paraId="50070663"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21290</w:t>
            </w:r>
          </w:p>
        </w:tc>
        <w:tc>
          <w:tcPr>
            <w:tcW w:w="3311" w:type="dxa"/>
          </w:tcPr>
          <w:p w14:paraId="388CD8B6"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22490</w:t>
            </w:r>
          </w:p>
        </w:tc>
      </w:tr>
      <w:tr w:rsidR="00CC4440" w:rsidRPr="001345F8" w14:paraId="7F82CF13" w14:textId="77777777" w:rsidTr="00C73B77">
        <w:tc>
          <w:tcPr>
            <w:tcW w:w="3325" w:type="dxa"/>
          </w:tcPr>
          <w:p w14:paraId="742DA90C"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K20 / K′20</w:t>
            </w:r>
          </w:p>
        </w:tc>
        <w:tc>
          <w:tcPr>
            <w:tcW w:w="3311" w:type="dxa"/>
          </w:tcPr>
          <w:p w14:paraId="16BB32D7"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21230</w:t>
            </w:r>
          </w:p>
        </w:tc>
        <w:tc>
          <w:tcPr>
            <w:tcW w:w="3311" w:type="dxa"/>
          </w:tcPr>
          <w:p w14:paraId="269A10CA" w14:textId="77777777" w:rsidR="00CC4440" w:rsidRPr="001345F8" w:rsidRDefault="00CC4440" w:rsidP="00CC232A">
            <w:pPr>
              <w:pStyle w:val="BodyText"/>
              <w:jc w:val="center"/>
              <w:rPr>
                <w:rFonts w:asciiTheme="minorBidi" w:hAnsiTheme="minorBidi" w:cstheme="minorBidi"/>
              </w:rPr>
            </w:pPr>
            <w:r w:rsidRPr="001345F8">
              <w:rPr>
                <w:rFonts w:asciiTheme="minorBidi" w:hAnsiTheme="minorBidi" w:cstheme="minorBidi"/>
              </w:rPr>
              <w:t>22430</w:t>
            </w:r>
          </w:p>
        </w:tc>
      </w:tr>
    </w:tbl>
    <w:p w14:paraId="2692B705" w14:textId="77777777" w:rsidR="001A7CC5" w:rsidRPr="001345F8" w:rsidRDefault="001A7CC5">
      <w:pPr>
        <w:pStyle w:val="BodyText"/>
        <w:ind w:left="803"/>
        <w:rPr>
          <w:rFonts w:asciiTheme="minorBidi" w:hAnsiTheme="minorBidi" w:cstheme="minorBidi"/>
        </w:rPr>
      </w:pPr>
    </w:p>
    <w:p w14:paraId="55566DBC" w14:textId="3DF43402" w:rsidR="00A307FA" w:rsidRPr="001345F8" w:rsidRDefault="00A307FA" w:rsidP="00A307FA">
      <w:pPr>
        <w:pStyle w:val="NoSpacing"/>
        <w:ind w:left="1440" w:firstLine="720"/>
        <w:rPr>
          <w:rFonts w:asciiTheme="minorBidi" w:hAnsiTheme="minorBidi"/>
          <w:b/>
          <w:bCs/>
          <w:sz w:val="26"/>
          <w:szCs w:val="26"/>
        </w:rPr>
      </w:pPr>
      <w:r w:rsidRPr="001345F8">
        <w:rPr>
          <w:rFonts w:asciiTheme="minorBidi" w:hAnsiTheme="minorBidi"/>
          <w:b/>
          <w:bCs/>
          <w:sz w:val="26"/>
          <w:szCs w:val="26"/>
        </w:rPr>
        <w:t>Table A.4: Centre frequencies for 50 MHz channels</w:t>
      </w:r>
    </w:p>
    <w:p w14:paraId="5552E225" w14:textId="77777777" w:rsidR="00A307FA" w:rsidRPr="001345F8" w:rsidRDefault="00A307FA" w:rsidP="00A307FA">
      <w:pPr>
        <w:pStyle w:val="NoSpacing"/>
        <w:ind w:left="1440" w:firstLine="720"/>
        <w:rPr>
          <w:rFonts w:asciiTheme="minorBidi" w:hAnsiTheme="minorBidi"/>
          <w:b/>
          <w:bCs/>
          <w:sz w:val="26"/>
          <w:szCs w:val="26"/>
        </w:rPr>
      </w:pPr>
    </w:p>
    <w:tbl>
      <w:tblPr>
        <w:tblStyle w:val="TableGrid"/>
        <w:tblW w:w="0" w:type="auto"/>
        <w:tblInd w:w="709" w:type="dxa"/>
        <w:tblLook w:val="04A0" w:firstRow="1" w:lastRow="0" w:firstColumn="1" w:lastColumn="0" w:noHBand="0" w:noVBand="1"/>
      </w:tblPr>
      <w:tblGrid>
        <w:gridCol w:w="3243"/>
        <w:gridCol w:w="3239"/>
        <w:gridCol w:w="3239"/>
      </w:tblGrid>
      <w:tr w:rsidR="00E15CA3" w:rsidRPr="001345F8" w14:paraId="73407AAE" w14:textId="77777777" w:rsidTr="00CC232A">
        <w:tc>
          <w:tcPr>
            <w:tcW w:w="3325" w:type="dxa"/>
          </w:tcPr>
          <w:p w14:paraId="66314698" w14:textId="4615F129" w:rsidR="00E15CA3" w:rsidRPr="001345F8" w:rsidRDefault="00E15CA3"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3311" w:type="dxa"/>
          </w:tcPr>
          <w:p w14:paraId="0B6E314E" w14:textId="4C29BA20" w:rsidR="00E15CA3" w:rsidRPr="001345F8" w:rsidRDefault="00E15CA3"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3311" w:type="dxa"/>
            <w:vAlign w:val="center"/>
          </w:tcPr>
          <w:p w14:paraId="1D662906" w14:textId="6DF2BABB" w:rsidR="00E15CA3" w:rsidRPr="001345F8" w:rsidRDefault="00E15CA3"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7308FB" w:rsidRPr="001345F8" w14:paraId="22EB2131" w14:textId="77777777" w:rsidTr="00E15CA3">
        <w:tc>
          <w:tcPr>
            <w:tcW w:w="3325" w:type="dxa"/>
          </w:tcPr>
          <w:p w14:paraId="0BAF6B90"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 / A′1</w:t>
            </w:r>
          </w:p>
        </w:tc>
        <w:tc>
          <w:tcPr>
            <w:tcW w:w="3311" w:type="dxa"/>
          </w:tcPr>
          <w:p w14:paraId="63BE1AA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21825</w:t>
            </w:r>
          </w:p>
        </w:tc>
        <w:tc>
          <w:tcPr>
            <w:tcW w:w="3311" w:type="dxa"/>
          </w:tcPr>
          <w:p w14:paraId="0F113A0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23025</w:t>
            </w:r>
          </w:p>
        </w:tc>
      </w:tr>
      <w:tr w:rsidR="007308FB" w:rsidRPr="001345F8" w14:paraId="24B958F4" w14:textId="77777777" w:rsidTr="00E15CA3">
        <w:tc>
          <w:tcPr>
            <w:tcW w:w="3325" w:type="dxa"/>
          </w:tcPr>
          <w:p w14:paraId="31650CB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A2 / A′2</w:t>
            </w:r>
          </w:p>
        </w:tc>
        <w:tc>
          <w:tcPr>
            <w:tcW w:w="3311" w:type="dxa"/>
          </w:tcPr>
          <w:p w14:paraId="0CA4F5D7"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21875</w:t>
            </w:r>
          </w:p>
        </w:tc>
        <w:tc>
          <w:tcPr>
            <w:tcW w:w="3311" w:type="dxa"/>
          </w:tcPr>
          <w:p w14:paraId="2F77DF2C"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23075</w:t>
            </w:r>
          </w:p>
        </w:tc>
      </w:tr>
      <w:tr w:rsidR="007308FB" w:rsidRPr="001345F8" w14:paraId="63E77E90" w14:textId="77777777" w:rsidTr="00E15CA3">
        <w:tc>
          <w:tcPr>
            <w:tcW w:w="3325" w:type="dxa"/>
          </w:tcPr>
          <w:p w14:paraId="7596446E"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A3 / A′3</w:t>
            </w:r>
          </w:p>
        </w:tc>
        <w:tc>
          <w:tcPr>
            <w:tcW w:w="3311" w:type="dxa"/>
          </w:tcPr>
          <w:p w14:paraId="20CC2E38"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21925</w:t>
            </w:r>
          </w:p>
        </w:tc>
        <w:tc>
          <w:tcPr>
            <w:tcW w:w="3311" w:type="dxa"/>
          </w:tcPr>
          <w:p w14:paraId="5415D05E"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23125</w:t>
            </w:r>
          </w:p>
        </w:tc>
      </w:tr>
      <w:tr w:rsidR="007308FB" w:rsidRPr="001345F8" w14:paraId="0D029B51" w14:textId="77777777" w:rsidTr="00E15CA3">
        <w:tc>
          <w:tcPr>
            <w:tcW w:w="3325" w:type="dxa"/>
          </w:tcPr>
          <w:p w14:paraId="42EF410A"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A4 / A′4</w:t>
            </w:r>
          </w:p>
        </w:tc>
        <w:tc>
          <w:tcPr>
            <w:tcW w:w="3311" w:type="dxa"/>
          </w:tcPr>
          <w:p w14:paraId="6F9EF798"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21975</w:t>
            </w:r>
          </w:p>
        </w:tc>
        <w:tc>
          <w:tcPr>
            <w:tcW w:w="3311" w:type="dxa"/>
          </w:tcPr>
          <w:p w14:paraId="408D6FB0"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23175</w:t>
            </w:r>
          </w:p>
        </w:tc>
      </w:tr>
      <w:tr w:rsidR="007308FB" w:rsidRPr="001345F8" w14:paraId="705083E5" w14:textId="77777777" w:rsidTr="00E15CA3">
        <w:tc>
          <w:tcPr>
            <w:tcW w:w="3325" w:type="dxa"/>
          </w:tcPr>
          <w:p w14:paraId="380D26E0"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A5 / A′5</w:t>
            </w:r>
          </w:p>
        </w:tc>
        <w:tc>
          <w:tcPr>
            <w:tcW w:w="3311" w:type="dxa"/>
          </w:tcPr>
          <w:p w14:paraId="6B993EE8"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22025</w:t>
            </w:r>
          </w:p>
        </w:tc>
        <w:tc>
          <w:tcPr>
            <w:tcW w:w="3311" w:type="dxa"/>
          </w:tcPr>
          <w:p w14:paraId="710F3AD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23225</w:t>
            </w:r>
          </w:p>
        </w:tc>
      </w:tr>
      <w:tr w:rsidR="007308FB" w:rsidRPr="001345F8" w14:paraId="42D6C330" w14:textId="77777777" w:rsidTr="00E15CA3">
        <w:tc>
          <w:tcPr>
            <w:tcW w:w="3325" w:type="dxa"/>
          </w:tcPr>
          <w:p w14:paraId="5BE0E0E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A6 / A′6</w:t>
            </w:r>
          </w:p>
        </w:tc>
        <w:tc>
          <w:tcPr>
            <w:tcW w:w="3311" w:type="dxa"/>
          </w:tcPr>
          <w:p w14:paraId="5D20C95F"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22075</w:t>
            </w:r>
          </w:p>
        </w:tc>
        <w:tc>
          <w:tcPr>
            <w:tcW w:w="3311" w:type="dxa"/>
          </w:tcPr>
          <w:p w14:paraId="4DDA17FA"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23275</w:t>
            </w:r>
          </w:p>
        </w:tc>
      </w:tr>
      <w:tr w:rsidR="007308FB" w:rsidRPr="001345F8" w14:paraId="538F9CAF" w14:textId="77777777" w:rsidTr="00E15CA3">
        <w:tc>
          <w:tcPr>
            <w:tcW w:w="3325" w:type="dxa"/>
          </w:tcPr>
          <w:p w14:paraId="440ADB75"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A7 / A′7</w:t>
            </w:r>
          </w:p>
        </w:tc>
        <w:tc>
          <w:tcPr>
            <w:tcW w:w="3311" w:type="dxa"/>
          </w:tcPr>
          <w:p w14:paraId="6F91FB3B"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22125</w:t>
            </w:r>
          </w:p>
        </w:tc>
        <w:tc>
          <w:tcPr>
            <w:tcW w:w="3311" w:type="dxa"/>
          </w:tcPr>
          <w:p w14:paraId="4E5FFD9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23325</w:t>
            </w:r>
          </w:p>
        </w:tc>
      </w:tr>
      <w:tr w:rsidR="007308FB" w:rsidRPr="001345F8" w14:paraId="2BD7DCF8" w14:textId="77777777" w:rsidTr="00E15CA3">
        <w:tc>
          <w:tcPr>
            <w:tcW w:w="3325" w:type="dxa"/>
          </w:tcPr>
          <w:p w14:paraId="477ACCD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A8 / A′8</w:t>
            </w:r>
          </w:p>
        </w:tc>
        <w:tc>
          <w:tcPr>
            <w:tcW w:w="3311" w:type="dxa"/>
          </w:tcPr>
          <w:p w14:paraId="4D10A008"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22175</w:t>
            </w:r>
          </w:p>
        </w:tc>
        <w:tc>
          <w:tcPr>
            <w:tcW w:w="3311" w:type="dxa"/>
          </w:tcPr>
          <w:p w14:paraId="11D82388"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23375</w:t>
            </w:r>
          </w:p>
        </w:tc>
      </w:tr>
      <w:tr w:rsidR="007308FB" w:rsidRPr="001345F8" w14:paraId="43098056" w14:textId="77777777" w:rsidTr="00E15CA3">
        <w:tc>
          <w:tcPr>
            <w:tcW w:w="3325" w:type="dxa"/>
          </w:tcPr>
          <w:p w14:paraId="1344D14A"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A9 / A′9</w:t>
            </w:r>
          </w:p>
        </w:tc>
        <w:tc>
          <w:tcPr>
            <w:tcW w:w="3311" w:type="dxa"/>
          </w:tcPr>
          <w:p w14:paraId="521DCA64"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22225</w:t>
            </w:r>
          </w:p>
        </w:tc>
        <w:tc>
          <w:tcPr>
            <w:tcW w:w="3311" w:type="dxa"/>
          </w:tcPr>
          <w:p w14:paraId="5BEA353E"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23425</w:t>
            </w:r>
          </w:p>
        </w:tc>
      </w:tr>
      <w:tr w:rsidR="007308FB" w:rsidRPr="001345F8" w14:paraId="07175777" w14:textId="77777777" w:rsidTr="00E15CA3">
        <w:tc>
          <w:tcPr>
            <w:tcW w:w="3325" w:type="dxa"/>
          </w:tcPr>
          <w:p w14:paraId="5E8D43E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A10 / A′10</w:t>
            </w:r>
          </w:p>
        </w:tc>
        <w:tc>
          <w:tcPr>
            <w:tcW w:w="3311" w:type="dxa"/>
          </w:tcPr>
          <w:p w14:paraId="6C72B488"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22275</w:t>
            </w:r>
          </w:p>
        </w:tc>
        <w:tc>
          <w:tcPr>
            <w:tcW w:w="3311" w:type="dxa"/>
          </w:tcPr>
          <w:p w14:paraId="0784A76B"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23475</w:t>
            </w:r>
          </w:p>
        </w:tc>
      </w:tr>
      <w:tr w:rsidR="007308FB" w:rsidRPr="001345F8" w14:paraId="47722321" w14:textId="77777777" w:rsidTr="00E15CA3">
        <w:tc>
          <w:tcPr>
            <w:tcW w:w="3325" w:type="dxa"/>
          </w:tcPr>
          <w:p w14:paraId="25832E6C"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A11 / A′11</w:t>
            </w:r>
          </w:p>
        </w:tc>
        <w:tc>
          <w:tcPr>
            <w:tcW w:w="3311" w:type="dxa"/>
          </w:tcPr>
          <w:p w14:paraId="3498B5EF"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22325</w:t>
            </w:r>
          </w:p>
        </w:tc>
        <w:tc>
          <w:tcPr>
            <w:tcW w:w="3311" w:type="dxa"/>
          </w:tcPr>
          <w:p w14:paraId="61885D5A"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23525</w:t>
            </w:r>
          </w:p>
        </w:tc>
      </w:tr>
      <w:tr w:rsidR="007308FB" w:rsidRPr="001345F8" w14:paraId="2AF899C3" w14:textId="77777777" w:rsidTr="00E15CA3">
        <w:tc>
          <w:tcPr>
            <w:tcW w:w="3325" w:type="dxa"/>
          </w:tcPr>
          <w:p w14:paraId="00BA963D"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A12 / A′12</w:t>
            </w:r>
          </w:p>
        </w:tc>
        <w:tc>
          <w:tcPr>
            <w:tcW w:w="3311" w:type="dxa"/>
          </w:tcPr>
          <w:p w14:paraId="11224F3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22375</w:t>
            </w:r>
          </w:p>
        </w:tc>
        <w:tc>
          <w:tcPr>
            <w:tcW w:w="3311" w:type="dxa"/>
          </w:tcPr>
          <w:p w14:paraId="6C44EB0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23575</w:t>
            </w:r>
          </w:p>
        </w:tc>
      </w:tr>
      <w:tr w:rsidR="007308FB" w:rsidRPr="001345F8" w14:paraId="04DBE354" w14:textId="77777777" w:rsidTr="00E15CA3">
        <w:tc>
          <w:tcPr>
            <w:tcW w:w="3325" w:type="dxa"/>
          </w:tcPr>
          <w:p w14:paraId="1E2F8A9C"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A13 / A′13</w:t>
            </w:r>
          </w:p>
        </w:tc>
        <w:tc>
          <w:tcPr>
            <w:tcW w:w="3311" w:type="dxa"/>
          </w:tcPr>
          <w:p w14:paraId="20E54210"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21225</w:t>
            </w:r>
          </w:p>
        </w:tc>
        <w:tc>
          <w:tcPr>
            <w:tcW w:w="3311" w:type="dxa"/>
          </w:tcPr>
          <w:p w14:paraId="16242CEB"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22425</w:t>
            </w:r>
          </w:p>
        </w:tc>
      </w:tr>
      <w:tr w:rsidR="007308FB" w:rsidRPr="001345F8" w14:paraId="79D5A184" w14:textId="77777777" w:rsidTr="00E15CA3">
        <w:tc>
          <w:tcPr>
            <w:tcW w:w="3325" w:type="dxa"/>
          </w:tcPr>
          <w:p w14:paraId="02ACCA9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A14 / A′14</w:t>
            </w:r>
          </w:p>
        </w:tc>
        <w:tc>
          <w:tcPr>
            <w:tcW w:w="3311" w:type="dxa"/>
          </w:tcPr>
          <w:p w14:paraId="39E49164"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21275</w:t>
            </w:r>
          </w:p>
        </w:tc>
        <w:tc>
          <w:tcPr>
            <w:tcW w:w="3311" w:type="dxa"/>
          </w:tcPr>
          <w:p w14:paraId="10AA8C50"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22475</w:t>
            </w:r>
          </w:p>
        </w:tc>
      </w:tr>
      <w:tr w:rsidR="007308FB" w:rsidRPr="001345F8" w14:paraId="65EFF476" w14:textId="77777777" w:rsidTr="00E15CA3">
        <w:tc>
          <w:tcPr>
            <w:tcW w:w="3325" w:type="dxa"/>
          </w:tcPr>
          <w:p w14:paraId="13A23799"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A15 / A′15</w:t>
            </w:r>
          </w:p>
        </w:tc>
        <w:tc>
          <w:tcPr>
            <w:tcW w:w="3311" w:type="dxa"/>
          </w:tcPr>
          <w:p w14:paraId="513B98C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21325</w:t>
            </w:r>
          </w:p>
        </w:tc>
        <w:tc>
          <w:tcPr>
            <w:tcW w:w="3311" w:type="dxa"/>
          </w:tcPr>
          <w:p w14:paraId="766042CF"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22525</w:t>
            </w:r>
          </w:p>
        </w:tc>
      </w:tr>
      <w:tr w:rsidR="007308FB" w:rsidRPr="001345F8" w14:paraId="6CF7BF1D" w14:textId="77777777" w:rsidTr="00E15CA3">
        <w:tc>
          <w:tcPr>
            <w:tcW w:w="3325" w:type="dxa"/>
          </w:tcPr>
          <w:p w14:paraId="4182370C"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A16 / A′16</w:t>
            </w:r>
          </w:p>
        </w:tc>
        <w:tc>
          <w:tcPr>
            <w:tcW w:w="3311" w:type="dxa"/>
          </w:tcPr>
          <w:p w14:paraId="3B869B94"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21375</w:t>
            </w:r>
          </w:p>
        </w:tc>
        <w:tc>
          <w:tcPr>
            <w:tcW w:w="3311" w:type="dxa"/>
          </w:tcPr>
          <w:p w14:paraId="360B5CE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22575</w:t>
            </w:r>
          </w:p>
        </w:tc>
      </w:tr>
      <w:tr w:rsidR="007308FB" w:rsidRPr="001345F8" w14:paraId="21A6347B" w14:textId="77777777" w:rsidTr="00E15CA3">
        <w:tc>
          <w:tcPr>
            <w:tcW w:w="3325" w:type="dxa"/>
          </w:tcPr>
          <w:p w14:paraId="776BBA6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A17 / A′17</w:t>
            </w:r>
          </w:p>
        </w:tc>
        <w:tc>
          <w:tcPr>
            <w:tcW w:w="3311" w:type="dxa"/>
          </w:tcPr>
          <w:p w14:paraId="7ADA55BB"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21425</w:t>
            </w:r>
          </w:p>
        </w:tc>
        <w:tc>
          <w:tcPr>
            <w:tcW w:w="3311" w:type="dxa"/>
          </w:tcPr>
          <w:p w14:paraId="2517EB2F"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22625</w:t>
            </w:r>
          </w:p>
        </w:tc>
      </w:tr>
      <w:tr w:rsidR="007308FB" w:rsidRPr="001345F8" w14:paraId="0B37A71A" w14:textId="77777777" w:rsidTr="00E15CA3">
        <w:tc>
          <w:tcPr>
            <w:tcW w:w="3325" w:type="dxa"/>
          </w:tcPr>
          <w:p w14:paraId="0038145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A18 / A′18</w:t>
            </w:r>
          </w:p>
        </w:tc>
        <w:tc>
          <w:tcPr>
            <w:tcW w:w="3311" w:type="dxa"/>
          </w:tcPr>
          <w:p w14:paraId="02706C21"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21475</w:t>
            </w:r>
          </w:p>
        </w:tc>
        <w:tc>
          <w:tcPr>
            <w:tcW w:w="3311" w:type="dxa"/>
          </w:tcPr>
          <w:p w14:paraId="2DF0D567"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22675</w:t>
            </w:r>
          </w:p>
        </w:tc>
      </w:tr>
      <w:tr w:rsidR="007308FB" w:rsidRPr="001345F8" w14:paraId="2C3917BF" w14:textId="77777777" w:rsidTr="00E15CA3">
        <w:tc>
          <w:tcPr>
            <w:tcW w:w="3325" w:type="dxa"/>
          </w:tcPr>
          <w:p w14:paraId="71124A1A"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lastRenderedPageBreak/>
              <w:t>A19 / A′19</w:t>
            </w:r>
          </w:p>
        </w:tc>
        <w:tc>
          <w:tcPr>
            <w:tcW w:w="3311" w:type="dxa"/>
          </w:tcPr>
          <w:p w14:paraId="65B1ABBC"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21525</w:t>
            </w:r>
          </w:p>
        </w:tc>
        <w:tc>
          <w:tcPr>
            <w:tcW w:w="3311" w:type="dxa"/>
          </w:tcPr>
          <w:p w14:paraId="6C163D4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22725</w:t>
            </w:r>
          </w:p>
        </w:tc>
      </w:tr>
      <w:tr w:rsidR="007308FB" w:rsidRPr="001345F8" w14:paraId="628C3247" w14:textId="77777777" w:rsidTr="00E15CA3">
        <w:tc>
          <w:tcPr>
            <w:tcW w:w="3325" w:type="dxa"/>
          </w:tcPr>
          <w:p w14:paraId="2550BD2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A20 / A′20</w:t>
            </w:r>
          </w:p>
        </w:tc>
        <w:tc>
          <w:tcPr>
            <w:tcW w:w="3311" w:type="dxa"/>
          </w:tcPr>
          <w:p w14:paraId="25752E94"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21575</w:t>
            </w:r>
          </w:p>
        </w:tc>
        <w:tc>
          <w:tcPr>
            <w:tcW w:w="3311" w:type="dxa"/>
          </w:tcPr>
          <w:p w14:paraId="1B889A17"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22775</w:t>
            </w:r>
          </w:p>
        </w:tc>
      </w:tr>
      <w:tr w:rsidR="007308FB" w:rsidRPr="001345F8" w14:paraId="73336FD8" w14:textId="77777777" w:rsidTr="00E15CA3">
        <w:tc>
          <w:tcPr>
            <w:tcW w:w="3325" w:type="dxa"/>
          </w:tcPr>
          <w:p w14:paraId="3771CA6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A21 / A′21</w:t>
            </w:r>
          </w:p>
        </w:tc>
        <w:tc>
          <w:tcPr>
            <w:tcW w:w="3311" w:type="dxa"/>
          </w:tcPr>
          <w:p w14:paraId="236E8785"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21625</w:t>
            </w:r>
          </w:p>
        </w:tc>
        <w:tc>
          <w:tcPr>
            <w:tcW w:w="3311" w:type="dxa"/>
          </w:tcPr>
          <w:p w14:paraId="6251B256"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22825</w:t>
            </w:r>
          </w:p>
        </w:tc>
      </w:tr>
      <w:tr w:rsidR="007308FB" w:rsidRPr="001345F8" w14:paraId="36ADC20E" w14:textId="77777777" w:rsidTr="00E15CA3">
        <w:tc>
          <w:tcPr>
            <w:tcW w:w="3325" w:type="dxa"/>
          </w:tcPr>
          <w:p w14:paraId="1756B32C"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A22 / A′22</w:t>
            </w:r>
          </w:p>
        </w:tc>
        <w:tc>
          <w:tcPr>
            <w:tcW w:w="3311" w:type="dxa"/>
          </w:tcPr>
          <w:p w14:paraId="742462A4"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21675</w:t>
            </w:r>
          </w:p>
        </w:tc>
        <w:tc>
          <w:tcPr>
            <w:tcW w:w="3311" w:type="dxa"/>
          </w:tcPr>
          <w:p w14:paraId="32E92E9B"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22875</w:t>
            </w:r>
          </w:p>
        </w:tc>
      </w:tr>
      <w:tr w:rsidR="007308FB" w:rsidRPr="001345F8" w14:paraId="4C70C5DF" w14:textId="77777777" w:rsidTr="00E15CA3">
        <w:tc>
          <w:tcPr>
            <w:tcW w:w="3325" w:type="dxa"/>
          </w:tcPr>
          <w:p w14:paraId="42FA737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A23 / A′23</w:t>
            </w:r>
          </w:p>
        </w:tc>
        <w:tc>
          <w:tcPr>
            <w:tcW w:w="3311" w:type="dxa"/>
          </w:tcPr>
          <w:p w14:paraId="1D2BA685"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21725</w:t>
            </w:r>
          </w:p>
        </w:tc>
        <w:tc>
          <w:tcPr>
            <w:tcW w:w="3311" w:type="dxa"/>
          </w:tcPr>
          <w:p w14:paraId="2EA00872"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22925</w:t>
            </w:r>
          </w:p>
        </w:tc>
      </w:tr>
      <w:tr w:rsidR="007308FB" w:rsidRPr="001345F8" w14:paraId="0DEC0429" w14:textId="77777777" w:rsidTr="00E15CA3">
        <w:tc>
          <w:tcPr>
            <w:tcW w:w="3325" w:type="dxa"/>
          </w:tcPr>
          <w:p w14:paraId="1D63C84B"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A24 / A′24</w:t>
            </w:r>
          </w:p>
        </w:tc>
        <w:tc>
          <w:tcPr>
            <w:tcW w:w="3311" w:type="dxa"/>
          </w:tcPr>
          <w:p w14:paraId="18079547"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21775</w:t>
            </w:r>
          </w:p>
        </w:tc>
        <w:tc>
          <w:tcPr>
            <w:tcW w:w="3311" w:type="dxa"/>
          </w:tcPr>
          <w:p w14:paraId="75F688D3" w14:textId="77777777" w:rsidR="007308FB" w:rsidRPr="001345F8" w:rsidRDefault="007308FB" w:rsidP="00CC232A">
            <w:pPr>
              <w:pStyle w:val="BodyText"/>
              <w:jc w:val="center"/>
              <w:rPr>
                <w:rFonts w:asciiTheme="minorBidi" w:hAnsiTheme="minorBidi" w:cstheme="minorBidi"/>
              </w:rPr>
            </w:pPr>
            <w:r w:rsidRPr="001345F8">
              <w:rPr>
                <w:rFonts w:asciiTheme="minorBidi" w:hAnsiTheme="minorBidi" w:cstheme="minorBidi"/>
              </w:rPr>
              <w:t>22975</w:t>
            </w:r>
          </w:p>
        </w:tc>
      </w:tr>
    </w:tbl>
    <w:p w14:paraId="5F86B8DF" w14:textId="77777777" w:rsidR="009A74F6" w:rsidRPr="001345F8" w:rsidRDefault="009A74F6" w:rsidP="00CC232A">
      <w:pPr>
        <w:pStyle w:val="BodyText"/>
        <w:rPr>
          <w:rFonts w:asciiTheme="minorBidi" w:hAnsiTheme="minorBidi" w:cstheme="minorBidi"/>
        </w:rPr>
      </w:pPr>
    </w:p>
    <w:p w14:paraId="584F0622" w14:textId="3AC03262" w:rsidR="00E15CA3" w:rsidRPr="001345F8" w:rsidRDefault="00E15CA3" w:rsidP="00E15CA3">
      <w:pPr>
        <w:pStyle w:val="BodyText"/>
        <w:ind w:left="851"/>
        <w:jc w:val="center"/>
        <w:rPr>
          <w:rFonts w:asciiTheme="minorBidi" w:hAnsiTheme="minorBidi" w:cstheme="minorBidi"/>
          <w:b/>
          <w:bCs/>
          <w:lang w:val="en-CA"/>
        </w:rPr>
      </w:pPr>
      <w:r w:rsidRPr="001345F8">
        <w:rPr>
          <w:rFonts w:asciiTheme="minorBidi" w:hAnsiTheme="minorBidi" w:cstheme="minorBidi"/>
          <w:b/>
          <w:bCs/>
          <w:lang w:val="en-CA"/>
        </w:rPr>
        <w:t>Table A.5: Centre frequencies for 40 MHz channels</w:t>
      </w:r>
    </w:p>
    <w:p w14:paraId="3FCD52A7" w14:textId="6920A998" w:rsidR="00AE4E7D" w:rsidRPr="001345F8" w:rsidRDefault="00AE4E7D" w:rsidP="009A74F6">
      <w:pPr>
        <w:pStyle w:val="BodyText"/>
        <w:rPr>
          <w:rFonts w:asciiTheme="minorBidi" w:hAnsiTheme="minorBidi" w:cstheme="minorBidi"/>
        </w:rPr>
      </w:pPr>
    </w:p>
    <w:tbl>
      <w:tblPr>
        <w:tblStyle w:val="TableGrid"/>
        <w:tblW w:w="0" w:type="auto"/>
        <w:tblInd w:w="851" w:type="dxa"/>
        <w:tblLook w:val="04A0" w:firstRow="1" w:lastRow="0" w:firstColumn="1" w:lastColumn="0" w:noHBand="0" w:noVBand="1"/>
      </w:tblPr>
      <w:tblGrid>
        <w:gridCol w:w="3197"/>
        <w:gridCol w:w="3191"/>
        <w:gridCol w:w="3191"/>
      </w:tblGrid>
      <w:tr w:rsidR="00E15CA3" w:rsidRPr="001345F8" w14:paraId="67A9EADF" w14:textId="77777777" w:rsidTr="00CC232A">
        <w:tc>
          <w:tcPr>
            <w:tcW w:w="3279" w:type="dxa"/>
          </w:tcPr>
          <w:p w14:paraId="089DAB83" w14:textId="74761929" w:rsidR="00E15CA3" w:rsidRPr="001345F8" w:rsidRDefault="00E15CA3"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3263" w:type="dxa"/>
          </w:tcPr>
          <w:p w14:paraId="23C98620" w14:textId="0E8C9B75" w:rsidR="00E15CA3" w:rsidRPr="001345F8" w:rsidRDefault="00E15CA3"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3263" w:type="dxa"/>
            <w:vAlign w:val="center"/>
          </w:tcPr>
          <w:p w14:paraId="052B42AF" w14:textId="54AFEF3B" w:rsidR="00E15CA3" w:rsidRPr="001345F8" w:rsidRDefault="00E15CA3"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ED5A75" w:rsidRPr="001345F8" w14:paraId="102B1322" w14:textId="77777777" w:rsidTr="00E15CA3">
        <w:tc>
          <w:tcPr>
            <w:tcW w:w="3279" w:type="dxa"/>
          </w:tcPr>
          <w:p w14:paraId="7CA448C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 / B′1</w:t>
            </w:r>
          </w:p>
        </w:tc>
        <w:tc>
          <w:tcPr>
            <w:tcW w:w="3263" w:type="dxa"/>
          </w:tcPr>
          <w:p w14:paraId="4589A78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21820</w:t>
            </w:r>
          </w:p>
        </w:tc>
        <w:tc>
          <w:tcPr>
            <w:tcW w:w="3263" w:type="dxa"/>
          </w:tcPr>
          <w:p w14:paraId="4CEBE13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23020</w:t>
            </w:r>
          </w:p>
        </w:tc>
      </w:tr>
      <w:tr w:rsidR="00ED5A75" w:rsidRPr="001345F8" w14:paraId="3BDED34A" w14:textId="77777777" w:rsidTr="00E15CA3">
        <w:tc>
          <w:tcPr>
            <w:tcW w:w="3279" w:type="dxa"/>
          </w:tcPr>
          <w:p w14:paraId="5F89BC4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 / B′2</w:t>
            </w:r>
          </w:p>
        </w:tc>
        <w:tc>
          <w:tcPr>
            <w:tcW w:w="3263" w:type="dxa"/>
          </w:tcPr>
          <w:p w14:paraId="42087065"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21860</w:t>
            </w:r>
          </w:p>
        </w:tc>
        <w:tc>
          <w:tcPr>
            <w:tcW w:w="3263" w:type="dxa"/>
          </w:tcPr>
          <w:p w14:paraId="58CC978D"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23060</w:t>
            </w:r>
          </w:p>
        </w:tc>
      </w:tr>
      <w:tr w:rsidR="00ED5A75" w:rsidRPr="001345F8" w14:paraId="7E22612E" w14:textId="77777777" w:rsidTr="00E15CA3">
        <w:tc>
          <w:tcPr>
            <w:tcW w:w="3279" w:type="dxa"/>
          </w:tcPr>
          <w:p w14:paraId="6E5C9A4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B3 / B′3</w:t>
            </w:r>
          </w:p>
        </w:tc>
        <w:tc>
          <w:tcPr>
            <w:tcW w:w="3263" w:type="dxa"/>
          </w:tcPr>
          <w:p w14:paraId="7197217B"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21900</w:t>
            </w:r>
          </w:p>
        </w:tc>
        <w:tc>
          <w:tcPr>
            <w:tcW w:w="3263" w:type="dxa"/>
          </w:tcPr>
          <w:p w14:paraId="4DEC5269"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23100</w:t>
            </w:r>
          </w:p>
        </w:tc>
      </w:tr>
      <w:tr w:rsidR="00ED5A75" w:rsidRPr="001345F8" w14:paraId="531D591E" w14:textId="77777777" w:rsidTr="00E15CA3">
        <w:tc>
          <w:tcPr>
            <w:tcW w:w="3279" w:type="dxa"/>
          </w:tcPr>
          <w:p w14:paraId="07F71627"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B4 / B′4</w:t>
            </w:r>
          </w:p>
        </w:tc>
        <w:tc>
          <w:tcPr>
            <w:tcW w:w="3263" w:type="dxa"/>
          </w:tcPr>
          <w:p w14:paraId="2D199423"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21940</w:t>
            </w:r>
          </w:p>
        </w:tc>
        <w:tc>
          <w:tcPr>
            <w:tcW w:w="3263" w:type="dxa"/>
          </w:tcPr>
          <w:p w14:paraId="4954BE8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23140</w:t>
            </w:r>
          </w:p>
        </w:tc>
      </w:tr>
      <w:tr w:rsidR="00ED5A75" w:rsidRPr="001345F8" w14:paraId="21399EFC" w14:textId="77777777" w:rsidTr="00E15CA3">
        <w:tc>
          <w:tcPr>
            <w:tcW w:w="3279" w:type="dxa"/>
          </w:tcPr>
          <w:p w14:paraId="27F0B036"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B5 / B′5</w:t>
            </w:r>
          </w:p>
        </w:tc>
        <w:tc>
          <w:tcPr>
            <w:tcW w:w="3263" w:type="dxa"/>
          </w:tcPr>
          <w:p w14:paraId="57A4D910"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21980</w:t>
            </w:r>
          </w:p>
        </w:tc>
        <w:tc>
          <w:tcPr>
            <w:tcW w:w="3263" w:type="dxa"/>
          </w:tcPr>
          <w:p w14:paraId="6A2825A8"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23180</w:t>
            </w:r>
          </w:p>
        </w:tc>
      </w:tr>
      <w:tr w:rsidR="00ED5A75" w:rsidRPr="001345F8" w14:paraId="36D10B86" w14:textId="77777777" w:rsidTr="00E15CA3">
        <w:tc>
          <w:tcPr>
            <w:tcW w:w="3279" w:type="dxa"/>
          </w:tcPr>
          <w:p w14:paraId="3A94F42D"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B6 / B′6</w:t>
            </w:r>
          </w:p>
        </w:tc>
        <w:tc>
          <w:tcPr>
            <w:tcW w:w="3263" w:type="dxa"/>
          </w:tcPr>
          <w:p w14:paraId="7F6838E3"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22020</w:t>
            </w:r>
          </w:p>
        </w:tc>
        <w:tc>
          <w:tcPr>
            <w:tcW w:w="3263" w:type="dxa"/>
          </w:tcPr>
          <w:p w14:paraId="5C5B54C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23220</w:t>
            </w:r>
          </w:p>
        </w:tc>
      </w:tr>
      <w:tr w:rsidR="00ED5A75" w:rsidRPr="001345F8" w14:paraId="388890E0" w14:textId="77777777" w:rsidTr="00E15CA3">
        <w:tc>
          <w:tcPr>
            <w:tcW w:w="3279" w:type="dxa"/>
          </w:tcPr>
          <w:p w14:paraId="0CB3DF5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B7 / B′7</w:t>
            </w:r>
          </w:p>
        </w:tc>
        <w:tc>
          <w:tcPr>
            <w:tcW w:w="3263" w:type="dxa"/>
          </w:tcPr>
          <w:p w14:paraId="6B8C916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22060</w:t>
            </w:r>
          </w:p>
        </w:tc>
        <w:tc>
          <w:tcPr>
            <w:tcW w:w="3263" w:type="dxa"/>
          </w:tcPr>
          <w:p w14:paraId="0AB40DF8"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23260</w:t>
            </w:r>
          </w:p>
        </w:tc>
      </w:tr>
      <w:tr w:rsidR="00ED5A75" w:rsidRPr="001345F8" w14:paraId="0FEC09DA" w14:textId="77777777" w:rsidTr="00E15CA3">
        <w:tc>
          <w:tcPr>
            <w:tcW w:w="3279" w:type="dxa"/>
          </w:tcPr>
          <w:p w14:paraId="6A2ABA8A"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B8 / B′8</w:t>
            </w:r>
          </w:p>
        </w:tc>
        <w:tc>
          <w:tcPr>
            <w:tcW w:w="3263" w:type="dxa"/>
          </w:tcPr>
          <w:p w14:paraId="04431FD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22100</w:t>
            </w:r>
          </w:p>
        </w:tc>
        <w:tc>
          <w:tcPr>
            <w:tcW w:w="3263" w:type="dxa"/>
          </w:tcPr>
          <w:p w14:paraId="1E286D0B"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23300</w:t>
            </w:r>
          </w:p>
        </w:tc>
      </w:tr>
      <w:tr w:rsidR="00ED5A75" w:rsidRPr="001345F8" w14:paraId="062D4D7C" w14:textId="77777777" w:rsidTr="00E15CA3">
        <w:tc>
          <w:tcPr>
            <w:tcW w:w="3279" w:type="dxa"/>
          </w:tcPr>
          <w:p w14:paraId="6D42B547"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B9 / B′9</w:t>
            </w:r>
          </w:p>
        </w:tc>
        <w:tc>
          <w:tcPr>
            <w:tcW w:w="3263" w:type="dxa"/>
          </w:tcPr>
          <w:p w14:paraId="333150C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22140</w:t>
            </w:r>
          </w:p>
        </w:tc>
        <w:tc>
          <w:tcPr>
            <w:tcW w:w="3263" w:type="dxa"/>
          </w:tcPr>
          <w:p w14:paraId="05F43F4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23340</w:t>
            </w:r>
          </w:p>
        </w:tc>
      </w:tr>
      <w:tr w:rsidR="00ED5A75" w:rsidRPr="001345F8" w14:paraId="72B3AE59" w14:textId="77777777" w:rsidTr="00E15CA3">
        <w:tc>
          <w:tcPr>
            <w:tcW w:w="3279" w:type="dxa"/>
          </w:tcPr>
          <w:p w14:paraId="13023FBA"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B10 / B′10</w:t>
            </w:r>
          </w:p>
        </w:tc>
        <w:tc>
          <w:tcPr>
            <w:tcW w:w="3263" w:type="dxa"/>
          </w:tcPr>
          <w:p w14:paraId="5853867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22180</w:t>
            </w:r>
          </w:p>
        </w:tc>
        <w:tc>
          <w:tcPr>
            <w:tcW w:w="3263" w:type="dxa"/>
          </w:tcPr>
          <w:p w14:paraId="1759FFB6"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23380</w:t>
            </w:r>
          </w:p>
        </w:tc>
      </w:tr>
      <w:tr w:rsidR="00ED5A75" w:rsidRPr="001345F8" w14:paraId="3928FB01" w14:textId="77777777" w:rsidTr="00E15CA3">
        <w:tc>
          <w:tcPr>
            <w:tcW w:w="3279" w:type="dxa"/>
          </w:tcPr>
          <w:p w14:paraId="7234863D"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B11 / B′11</w:t>
            </w:r>
          </w:p>
        </w:tc>
        <w:tc>
          <w:tcPr>
            <w:tcW w:w="3263" w:type="dxa"/>
          </w:tcPr>
          <w:p w14:paraId="640EC06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22220</w:t>
            </w:r>
          </w:p>
        </w:tc>
        <w:tc>
          <w:tcPr>
            <w:tcW w:w="3263" w:type="dxa"/>
          </w:tcPr>
          <w:p w14:paraId="24F72A9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23420</w:t>
            </w:r>
          </w:p>
        </w:tc>
      </w:tr>
      <w:tr w:rsidR="00ED5A75" w:rsidRPr="001345F8" w14:paraId="4774412A" w14:textId="77777777" w:rsidTr="00E15CA3">
        <w:tc>
          <w:tcPr>
            <w:tcW w:w="3279" w:type="dxa"/>
          </w:tcPr>
          <w:p w14:paraId="743238A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B12 / B′12</w:t>
            </w:r>
          </w:p>
        </w:tc>
        <w:tc>
          <w:tcPr>
            <w:tcW w:w="3263" w:type="dxa"/>
          </w:tcPr>
          <w:p w14:paraId="45B3DF4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22260</w:t>
            </w:r>
          </w:p>
        </w:tc>
        <w:tc>
          <w:tcPr>
            <w:tcW w:w="3263" w:type="dxa"/>
          </w:tcPr>
          <w:p w14:paraId="20891EE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23460</w:t>
            </w:r>
          </w:p>
        </w:tc>
      </w:tr>
      <w:tr w:rsidR="00ED5A75" w:rsidRPr="001345F8" w14:paraId="3E5634FC" w14:textId="77777777" w:rsidTr="00E15CA3">
        <w:tc>
          <w:tcPr>
            <w:tcW w:w="3279" w:type="dxa"/>
          </w:tcPr>
          <w:p w14:paraId="51F4C4A5"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B13 / B′13</w:t>
            </w:r>
          </w:p>
        </w:tc>
        <w:tc>
          <w:tcPr>
            <w:tcW w:w="3263" w:type="dxa"/>
          </w:tcPr>
          <w:p w14:paraId="3628C65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22300</w:t>
            </w:r>
          </w:p>
        </w:tc>
        <w:tc>
          <w:tcPr>
            <w:tcW w:w="3263" w:type="dxa"/>
          </w:tcPr>
          <w:p w14:paraId="554E77C9"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23500</w:t>
            </w:r>
          </w:p>
        </w:tc>
      </w:tr>
      <w:tr w:rsidR="00ED5A75" w:rsidRPr="001345F8" w14:paraId="207EC7D8" w14:textId="77777777" w:rsidTr="00E15CA3">
        <w:tc>
          <w:tcPr>
            <w:tcW w:w="3279" w:type="dxa"/>
          </w:tcPr>
          <w:p w14:paraId="0C3B6EA8"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B14 / B′14</w:t>
            </w:r>
          </w:p>
        </w:tc>
        <w:tc>
          <w:tcPr>
            <w:tcW w:w="3263" w:type="dxa"/>
          </w:tcPr>
          <w:p w14:paraId="5F10E4F7"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22340</w:t>
            </w:r>
          </w:p>
        </w:tc>
        <w:tc>
          <w:tcPr>
            <w:tcW w:w="3263" w:type="dxa"/>
          </w:tcPr>
          <w:p w14:paraId="262CD1F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23540</w:t>
            </w:r>
          </w:p>
        </w:tc>
      </w:tr>
      <w:tr w:rsidR="00ED5A75" w:rsidRPr="001345F8" w14:paraId="76F078C0" w14:textId="77777777" w:rsidTr="00E15CA3">
        <w:tc>
          <w:tcPr>
            <w:tcW w:w="3279" w:type="dxa"/>
          </w:tcPr>
          <w:p w14:paraId="3AC57346"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B15 / B′15</w:t>
            </w:r>
          </w:p>
        </w:tc>
        <w:tc>
          <w:tcPr>
            <w:tcW w:w="3263" w:type="dxa"/>
          </w:tcPr>
          <w:p w14:paraId="43E41B0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22380</w:t>
            </w:r>
          </w:p>
        </w:tc>
        <w:tc>
          <w:tcPr>
            <w:tcW w:w="3263" w:type="dxa"/>
          </w:tcPr>
          <w:p w14:paraId="20EE744D"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23580</w:t>
            </w:r>
          </w:p>
        </w:tc>
      </w:tr>
      <w:tr w:rsidR="00ED5A75" w:rsidRPr="001345F8" w14:paraId="1D55473D" w14:textId="77777777" w:rsidTr="00E15CA3">
        <w:tc>
          <w:tcPr>
            <w:tcW w:w="3279" w:type="dxa"/>
          </w:tcPr>
          <w:p w14:paraId="0255423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B16 / B′16</w:t>
            </w:r>
          </w:p>
        </w:tc>
        <w:tc>
          <w:tcPr>
            <w:tcW w:w="3263" w:type="dxa"/>
          </w:tcPr>
          <w:p w14:paraId="1BDA9B3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21220</w:t>
            </w:r>
          </w:p>
        </w:tc>
        <w:tc>
          <w:tcPr>
            <w:tcW w:w="3263" w:type="dxa"/>
          </w:tcPr>
          <w:p w14:paraId="2C8249C8"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22420</w:t>
            </w:r>
          </w:p>
        </w:tc>
      </w:tr>
      <w:tr w:rsidR="00ED5A75" w:rsidRPr="001345F8" w14:paraId="623E474F" w14:textId="77777777" w:rsidTr="00E15CA3">
        <w:tc>
          <w:tcPr>
            <w:tcW w:w="3279" w:type="dxa"/>
          </w:tcPr>
          <w:p w14:paraId="6B9AB0DF"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B17 / B′17</w:t>
            </w:r>
          </w:p>
        </w:tc>
        <w:tc>
          <w:tcPr>
            <w:tcW w:w="3263" w:type="dxa"/>
          </w:tcPr>
          <w:p w14:paraId="2880405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21260</w:t>
            </w:r>
          </w:p>
        </w:tc>
        <w:tc>
          <w:tcPr>
            <w:tcW w:w="3263" w:type="dxa"/>
          </w:tcPr>
          <w:p w14:paraId="5B302D1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22460</w:t>
            </w:r>
          </w:p>
        </w:tc>
      </w:tr>
      <w:tr w:rsidR="00ED5A75" w:rsidRPr="001345F8" w14:paraId="07F2292C" w14:textId="77777777" w:rsidTr="00E15CA3">
        <w:tc>
          <w:tcPr>
            <w:tcW w:w="3279" w:type="dxa"/>
          </w:tcPr>
          <w:p w14:paraId="0A4282E3"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B18 / B′18</w:t>
            </w:r>
          </w:p>
        </w:tc>
        <w:tc>
          <w:tcPr>
            <w:tcW w:w="3263" w:type="dxa"/>
          </w:tcPr>
          <w:p w14:paraId="34A3E22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21300</w:t>
            </w:r>
          </w:p>
        </w:tc>
        <w:tc>
          <w:tcPr>
            <w:tcW w:w="3263" w:type="dxa"/>
          </w:tcPr>
          <w:p w14:paraId="0E26F78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22500</w:t>
            </w:r>
          </w:p>
        </w:tc>
      </w:tr>
      <w:tr w:rsidR="00ED5A75" w:rsidRPr="001345F8" w14:paraId="50841831" w14:textId="77777777" w:rsidTr="00E15CA3">
        <w:tc>
          <w:tcPr>
            <w:tcW w:w="3279" w:type="dxa"/>
          </w:tcPr>
          <w:p w14:paraId="70222285"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B19 / B′19</w:t>
            </w:r>
          </w:p>
        </w:tc>
        <w:tc>
          <w:tcPr>
            <w:tcW w:w="3263" w:type="dxa"/>
          </w:tcPr>
          <w:p w14:paraId="68934897"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21340</w:t>
            </w:r>
          </w:p>
        </w:tc>
        <w:tc>
          <w:tcPr>
            <w:tcW w:w="3263" w:type="dxa"/>
          </w:tcPr>
          <w:p w14:paraId="7554C7DB"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22540</w:t>
            </w:r>
          </w:p>
        </w:tc>
      </w:tr>
      <w:tr w:rsidR="00ED5A75" w:rsidRPr="001345F8" w14:paraId="37ED4D89" w14:textId="77777777" w:rsidTr="00E15CA3">
        <w:tc>
          <w:tcPr>
            <w:tcW w:w="3279" w:type="dxa"/>
          </w:tcPr>
          <w:p w14:paraId="76A0DE8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B20 / B′20</w:t>
            </w:r>
          </w:p>
        </w:tc>
        <w:tc>
          <w:tcPr>
            <w:tcW w:w="3263" w:type="dxa"/>
          </w:tcPr>
          <w:p w14:paraId="14869D65"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21380</w:t>
            </w:r>
          </w:p>
        </w:tc>
        <w:tc>
          <w:tcPr>
            <w:tcW w:w="3263" w:type="dxa"/>
          </w:tcPr>
          <w:p w14:paraId="0B50DAFA"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22580</w:t>
            </w:r>
          </w:p>
        </w:tc>
      </w:tr>
      <w:tr w:rsidR="00ED5A75" w:rsidRPr="001345F8" w14:paraId="7EF98120" w14:textId="77777777" w:rsidTr="00E15CA3">
        <w:tc>
          <w:tcPr>
            <w:tcW w:w="3279" w:type="dxa"/>
          </w:tcPr>
          <w:p w14:paraId="25C45AC3"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B21 / B′21</w:t>
            </w:r>
          </w:p>
        </w:tc>
        <w:tc>
          <w:tcPr>
            <w:tcW w:w="3263" w:type="dxa"/>
          </w:tcPr>
          <w:p w14:paraId="78DAA415"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21420</w:t>
            </w:r>
          </w:p>
        </w:tc>
        <w:tc>
          <w:tcPr>
            <w:tcW w:w="3263" w:type="dxa"/>
          </w:tcPr>
          <w:p w14:paraId="76D5B123"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22620</w:t>
            </w:r>
          </w:p>
        </w:tc>
      </w:tr>
      <w:tr w:rsidR="00ED5A75" w:rsidRPr="001345F8" w14:paraId="6354AB82" w14:textId="77777777" w:rsidTr="00E15CA3">
        <w:tc>
          <w:tcPr>
            <w:tcW w:w="3279" w:type="dxa"/>
          </w:tcPr>
          <w:p w14:paraId="44DB9AB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B22 / B′22</w:t>
            </w:r>
          </w:p>
        </w:tc>
        <w:tc>
          <w:tcPr>
            <w:tcW w:w="3263" w:type="dxa"/>
          </w:tcPr>
          <w:p w14:paraId="37CC371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21460</w:t>
            </w:r>
          </w:p>
        </w:tc>
        <w:tc>
          <w:tcPr>
            <w:tcW w:w="3263" w:type="dxa"/>
          </w:tcPr>
          <w:p w14:paraId="3069BBC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22660</w:t>
            </w:r>
          </w:p>
        </w:tc>
      </w:tr>
      <w:tr w:rsidR="00ED5A75" w:rsidRPr="001345F8" w14:paraId="02A03569" w14:textId="77777777" w:rsidTr="00E15CA3">
        <w:tc>
          <w:tcPr>
            <w:tcW w:w="3279" w:type="dxa"/>
          </w:tcPr>
          <w:p w14:paraId="4244969C"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B23 / B′23</w:t>
            </w:r>
          </w:p>
        </w:tc>
        <w:tc>
          <w:tcPr>
            <w:tcW w:w="3263" w:type="dxa"/>
          </w:tcPr>
          <w:p w14:paraId="5C52A63A"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21500</w:t>
            </w:r>
          </w:p>
        </w:tc>
        <w:tc>
          <w:tcPr>
            <w:tcW w:w="3263" w:type="dxa"/>
          </w:tcPr>
          <w:p w14:paraId="69BFEAD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22700</w:t>
            </w:r>
          </w:p>
        </w:tc>
      </w:tr>
      <w:tr w:rsidR="00ED5A75" w:rsidRPr="001345F8" w14:paraId="598BCFA6" w14:textId="77777777" w:rsidTr="00E15CA3">
        <w:tc>
          <w:tcPr>
            <w:tcW w:w="3279" w:type="dxa"/>
          </w:tcPr>
          <w:p w14:paraId="572DBCAF"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B24 / B′24</w:t>
            </w:r>
          </w:p>
        </w:tc>
        <w:tc>
          <w:tcPr>
            <w:tcW w:w="3263" w:type="dxa"/>
          </w:tcPr>
          <w:p w14:paraId="10AC609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21540</w:t>
            </w:r>
          </w:p>
        </w:tc>
        <w:tc>
          <w:tcPr>
            <w:tcW w:w="3263" w:type="dxa"/>
          </w:tcPr>
          <w:p w14:paraId="40034C1D"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22740</w:t>
            </w:r>
          </w:p>
        </w:tc>
      </w:tr>
      <w:tr w:rsidR="00ED5A75" w:rsidRPr="001345F8" w14:paraId="682EB858" w14:textId="77777777" w:rsidTr="00E15CA3">
        <w:tc>
          <w:tcPr>
            <w:tcW w:w="3279" w:type="dxa"/>
          </w:tcPr>
          <w:p w14:paraId="63A9E859"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B25 / B′25</w:t>
            </w:r>
          </w:p>
        </w:tc>
        <w:tc>
          <w:tcPr>
            <w:tcW w:w="3263" w:type="dxa"/>
          </w:tcPr>
          <w:p w14:paraId="08437E65"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21580</w:t>
            </w:r>
          </w:p>
        </w:tc>
        <w:tc>
          <w:tcPr>
            <w:tcW w:w="3263" w:type="dxa"/>
          </w:tcPr>
          <w:p w14:paraId="205496ED"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22780</w:t>
            </w:r>
          </w:p>
        </w:tc>
      </w:tr>
      <w:tr w:rsidR="00ED5A75" w:rsidRPr="001345F8" w14:paraId="32A3D15D" w14:textId="77777777" w:rsidTr="00E15CA3">
        <w:tc>
          <w:tcPr>
            <w:tcW w:w="3279" w:type="dxa"/>
          </w:tcPr>
          <w:p w14:paraId="6362F54A"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B26 / B′26</w:t>
            </w:r>
          </w:p>
        </w:tc>
        <w:tc>
          <w:tcPr>
            <w:tcW w:w="3263" w:type="dxa"/>
          </w:tcPr>
          <w:p w14:paraId="6668F23F"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21620</w:t>
            </w:r>
          </w:p>
        </w:tc>
        <w:tc>
          <w:tcPr>
            <w:tcW w:w="3263" w:type="dxa"/>
          </w:tcPr>
          <w:p w14:paraId="632236F9"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22820</w:t>
            </w:r>
          </w:p>
        </w:tc>
      </w:tr>
      <w:tr w:rsidR="00ED5A75" w:rsidRPr="001345F8" w14:paraId="4F273464" w14:textId="77777777" w:rsidTr="00E15CA3">
        <w:tc>
          <w:tcPr>
            <w:tcW w:w="3279" w:type="dxa"/>
          </w:tcPr>
          <w:p w14:paraId="51A3ADA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B27 / B′27</w:t>
            </w:r>
          </w:p>
        </w:tc>
        <w:tc>
          <w:tcPr>
            <w:tcW w:w="3263" w:type="dxa"/>
          </w:tcPr>
          <w:p w14:paraId="0F48F952"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21660</w:t>
            </w:r>
          </w:p>
        </w:tc>
        <w:tc>
          <w:tcPr>
            <w:tcW w:w="3263" w:type="dxa"/>
          </w:tcPr>
          <w:p w14:paraId="7D916D9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22860</w:t>
            </w:r>
          </w:p>
        </w:tc>
      </w:tr>
      <w:tr w:rsidR="00ED5A75" w:rsidRPr="001345F8" w14:paraId="526079D5" w14:textId="77777777" w:rsidTr="00E15CA3">
        <w:tc>
          <w:tcPr>
            <w:tcW w:w="3279" w:type="dxa"/>
          </w:tcPr>
          <w:p w14:paraId="2E11D30B"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B28 / B′28</w:t>
            </w:r>
          </w:p>
        </w:tc>
        <w:tc>
          <w:tcPr>
            <w:tcW w:w="3263" w:type="dxa"/>
          </w:tcPr>
          <w:p w14:paraId="7CDA2A5A"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21700</w:t>
            </w:r>
          </w:p>
        </w:tc>
        <w:tc>
          <w:tcPr>
            <w:tcW w:w="3263" w:type="dxa"/>
          </w:tcPr>
          <w:p w14:paraId="5897CB56"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22900</w:t>
            </w:r>
          </w:p>
        </w:tc>
      </w:tr>
      <w:tr w:rsidR="00ED5A75" w:rsidRPr="001345F8" w14:paraId="714CD1C5" w14:textId="77777777" w:rsidTr="00E15CA3">
        <w:tc>
          <w:tcPr>
            <w:tcW w:w="3279" w:type="dxa"/>
          </w:tcPr>
          <w:p w14:paraId="5A2EC72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B29 / B′29</w:t>
            </w:r>
          </w:p>
        </w:tc>
        <w:tc>
          <w:tcPr>
            <w:tcW w:w="3263" w:type="dxa"/>
          </w:tcPr>
          <w:p w14:paraId="4F9C11A4"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21740</w:t>
            </w:r>
          </w:p>
        </w:tc>
        <w:tc>
          <w:tcPr>
            <w:tcW w:w="3263" w:type="dxa"/>
          </w:tcPr>
          <w:p w14:paraId="315DA9EE"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22940</w:t>
            </w:r>
          </w:p>
        </w:tc>
      </w:tr>
      <w:tr w:rsidR="00ED5A75" w:rsidRPr="001345F8" w14:paraId="78D497B1" w14:textId="77777777" w:rsidTr="00E15CA3">
        <w:tc>
          <w:tcPr>
            <w:tcW w:w="3279" w:type="dxa"/>
          </w:tcPr>
          <w:p w14:paraId="2B186941"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B30 / B′30</w:t>
            </w:r>
          </w:p>
        </w:tc>
        <w:tc>
          <w:tcPr>
            <w:tcW w:w="3263" w:type="dxa"/>
          </w:tcPr>
          <w:p w14:paraId="628AB1A9"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21780</w:t>
            </w:r>
          </w:p>
        </w:tc>
        <w:tc>
          <w:tcPr>
            <w:tcW w:w="3263" w:type="dxa"/>
          </w:tcPr>
          <w:p w14:paraId="7DCE926F" w14:textId="77777777" w:rsidR="00ED5A75" w:rsidRPr="001345F8" w:rsidRDefault="00ED5A75" w:rsidP="00CC232A">
            <w:pPr>
              <w:pStyle w:val="BodyText"/>
              <w:jc w:val="center"/>
              <w:rPr>
                <w:rFonts w:asciiTheme="minorBidi" w:hAnsiTheme="minorBidi" w:cstheme="minorBidi"/>
              </w:rPr>
            </w:pPr>
            <w:r w:rsidRPr="001345F8">
              <w:rPr>
                <w:rFonts w:asciiTheme="minorBidi" w:hAnsiTheme="minorBidi" w:cstheme="minorBidi"/>
              </w:rPr>
              <w:t>22980</w:t>
            </w:r>
          </w:p>
        </w:tc>
      </w:tr>
    </w:tbl>
    <w:p w14:paraId="37EABD70" w14:textId="2C3BAE62" w:rsidR="00B65589" w:rsidRPr="001345F8" w:rsidRDefault="00B65589" w:rsidP="00ED5A75">
      <w:pPr>
        <w:pStyle w:val="BodyText"/>
        <w:ind w:left="851"/>
        <w:rPr>
          <w:rFonts w:asciiTheme="minorBidi" w:hAnsiTheme="minorBidi" w:cstheme="minorBidi"/>
        </w:rPr>
      </w:pPr>
    </w:p>
    <w:p w14:paraId="63BCD589" w14:textId="77777777" w:rsidR="007135D8" w:rsidRPr="001345F8" w:rsidRDefault="007135D8" w:rsidP="007135D8">
      <w:pPr>
        <w:pStyle w:val="BodyText"/>
        <w:ind w:left="851"/>
        <w:rPr>
          <w:rFonts w:asciiTheme="minorBidi" w:hAnsiTheme="minorBidi" w:cstheme="minorBidi"/>
        </w:rPr>
      </w:pPr>
    </w:p>
    <w:p w14:paraId="53B2CB5A" w14:textId="77777777" w:rsidR="00CD41F6" w:rsidRPr="001345F8" w:rsidRDefault="00CD41F6" w:rsidP="007135D8">
      <w:pPr>
        <w:pStyle w:val="BodyText"/>
        <w:ind w:left="851"/>
        <w:rPr>
          <w:rFonts w:asciiTheme="minorBidi" w:hAnsiTheme="minorBidi" w:cstheme="minorBidi"/>
        </w:rPr>
      </w:pPr>
    </w:p>
    <w:p w14:paraId="2FD3BEB7" w14:textId="77777777" w:rsidR="00CD41F6" w:rsidRPr="001345F8" w:rsidRDefault="00CD41F6" w:rsidP="007135D8">
      <w:pPr>
        <w:pStyle w:val="BodyText"/>
        <w:ind w:left="851"/>
        <w:rPr>
          <w:rFonts w:asciiTheme="minorBidi" w:hAnsiTheme="minorBidi" w:cstheme="minorBidi"/>
        </w:rPr>
      </w:pPr>
    </w:p>
    <w:p w14:paraId="3A7BD314" w14:textId="77777777" w:rsidR="00CD41F6" w:rsidRPr="001345F8" w:rsidRDefault="00CD41F6" w:rsidP="007135D8">
      <w:pPr>
        <w:pStyle w:val="BodyText"/>
        <w:ind w:left="851"/>
        <w:rPr>
          <w:rFonts w:asciiTheme="minorBidi" w:hAnsiTheme="minorBidi" w:cstheme="minorBidi"/>
        </w:rPr>
      </w:pPr>
    </w:p>
    <w:p w14:paraId="5831D39F" w14:textId="77777777" w:rsidR="00CD41F6" w:rsidRPr="001345F8" w:rsidRDefault="00CD41F6" w:rsidP="007135D8">
      <w:pPr>
        <w:pStyle w:val="BodyText"/>
        <w:ind w:left="851"/>
        <w:rPr>
          <w:rFonts w:asciiTheme="minorBidi" w:hAnsiTheme="minorBidi" w:cstheme="minorBidi"/>
        </w:rPr>
      </w:pPr>
    </w:p>
    <w:p w14:paraId="2F5F2F0C" w14:textId="21C03586" w:rsidR="00CF13FE" w:rsidRPr="001345F8" w:rsidRDefault="00D70013" w:rsidP="00CC232A">
      <w:pPr>
        <w:pStyle w:val="BodyText"/>
        <w:ind w:left="851"/>
        <w:jc w:val="center"/>
        <w:rPr>
          <w:rFonts w:asciiTheme="minorBidi" w:hAnsiTheme="minorBidi" w:cstheme="minorBidi"/>
          <w:b/>
          <w:bCs/>
          <w:lang w:val="en-CA"/>
        </w:rPr>
      </w:pPr>
      <w:r w:rsidRPr="001345F8">
        <w:rPr>
          <w:rFonts w:asciiTheme="minorBidi" w:hAnsiTheme="minorBidi" w:cstheme="minorBidi"/>
          <w:b/>
          <w:bCs/>
          <w:lang w:val="en-CA"/>
        </w:rPr>
        <w:lastRenderedPageBreak/>
        <w:t>Table A.6: Centre frequencies for 20 MHz channels</w:t>
      </w:r>
    </w:p>
    <w:p w14:paraId="165513D8" w14:textId="46122CE7" w:rsidR="007135D8" w:rsidRPr="001345F8" w:rsidRDefault="007135D8" w:rsidP="00CF13FE">
      <w:pPr>
        <w:pStyle w:val="BodyText"/>
        <w:rPr>
          <w:rFonts w:asciiTheme="minorBidi" w:hAnsiTheme="minorBidi" w:cstheme="minorBidi"/>
          <w:sz w:val="20"/>
        </w:rPr>
      </w:pPr>
    </w:p>
    <w:tbl>
      <w:tblPr>
        <w:tblStyle w:val="TableGrid"/>
        <w:tblW w:w="0" w:type="auto"/>
        <w:tblInd w:w="851" w:type="dxa"/>
        <w:tblLook w:val="04A0" w:firstRow="1" w:lastRow="0" w:firstColumn="1" w:lastColumn="0" w:noHBand="0" w:noVBand="1"/>
      </w:tblPr>
      <w:tblGrid>
        <w:gridCol w:w="3197"/>
        <w:gridCol w:w="3191"/>
        <w:gridCol w:w="3191"/>
      </w:tblGrid>
      <w:tr w:rsidR="00D70013" w:rsidRPr="001345F8" w14:paraId="4A0F4DB3" w14:textId="77777777" w:rsidTr="00CC232A">
        <w:tc>
          <w:tcPr>
            <w:tcW w:w="3279" w:type="dxa"/>
          </w:tcPr>
          <w:p w14:paraId="013ABEDC" w14:textId="0B862505" w:rsidR="00D70013" w:rsidRPr="001345F8" w:rsidRDefault="00D70013"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3263" w:type="dxa"/>
          </w:tcPr>
          <w:p w14:paraId="45B8AA5B" w14:textId="1E970416" w:rsidR="00D70013" w:rsidRPr="001345F8" w:rsidRDefault="00D70013"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3263" w:type="dxa"/>
            <w:vAlign w:val="center"/>
          </w:tcPr>
          <w:p w14:paraId="586C33E2" w14:textId="4E0C773D" w:rsidR="00D70013" w:rsidRPr="001345F8" w:rsidRDefault="00D70013"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381708" w:rsidRPr="001345F8" w14:paraId="417F6425" w14:textId="77777777" w:rsidTr="00D70013">
        <w:tc>
          <w:tcPr>
            <w:tcW w:w="3279" w:type="dxa"/>
          </w:tcPr>
          <w:p w14:paraId="4824BBB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 / C′1</w:t>
            </w:r>
          </w:p>
        </w:tc>
        <w:tc>
          <w:tcPr>
            <w:tcW w:w="3263" w:type="dxa"/>
          </w:tcPr>
          <w:p w14:paraId="4443618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22390</w:t>
            </w:r>
          </w:p>
        </w:tc>
        <w:tc>
          <w:tcPr>
            <w:tcW w:w="3263" w:type="dxa"/>
          </w:tcPr>
          <w:p w14:paraId="6802764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23590</w:t>
            </w:r>
          </w:p>
        </w:tc>
      </w:tr>
      <w:tr w:rsidR="00381708" w:rsidRPr="001345F8" w14:paraId="2F02882A" w14:textId="77777777" w:rsidTr="00D70013">
        <w:tc>
          <w:tcPr>
            <w:tcW w:w="3279" w:type="dxa"/>
          </w:tcPr>
          <w:p w14:paraId="4F31B2B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 / C′2</w:t>
            </w:r>
          </w:p>
        </w:tc>
        <w:tc>
          <w:tcPr>
            <w:tcW w:w="3263" w:type="dxa"/>
          </w:tcPr>
          <w:p w14:paraId="40A0DC3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22370</w:t>
            </w:r>
          </w:p>
        </w:tc>
        <w:tc>
          <w:tcPr>
            <w:tcW w:w="3263" w:type="dxa"/>
          </w:tcPr>
          <w:p w14:paraId="762CC80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23570</w:t>
            </w:r>
          </w:p>
        </w:tc>
      </w:tr>
      <w:tr w:rsidR="00381708" w:rsidRPr="001345F8" w14:paraId="0FCE2715" w14:textId="77777777" w:rsidTr="00D70013">
        <w:tc>
          <w:tcPr>
            <w:tcW w:w="3279" w:type="dxa"/>
          </w:tcPr>
          <w:p w14:paraId="0F2E820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 / C′3</w:t>
            </w:r>
          </w:p>
        </w:tc>
        <w:tc>
          <w:tcPr>
            <w:tcW w:w="3263" w:type="dxa"/>
          </w:tcPr>
          <w:p w14:paraId="063E5CE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22350</w:t>
            </w:r>
          </w:p>
        </w:tc>
        <w:tc>
          <w:tcPr>
            <w:tcW w:w="3263" w:type="dxa"/>
          </w:tcPr>
          <w:p w14:paraId="217E92B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23550</w:t>
            </w:r>
          </w:p>
        </w:tc>
      </w:tr>
      <w:tr w:rsidR="00381708" w:rsidRPr="001345F8" w14:paraId="1EC23EA8" w14:textId="77777777" w:rsidTr="00D70013">
        <w:tc>
          <w:tcPr>
            <w:tcW w:w="3279" w:type="dxa"/>
          </w:tcPr>
          <w:p w14:paraId="72BE0C7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 / C′4</w:t>
            </w:r>
          </w:p>
        </w:tc>
        <w:tc>
          <w:tcPr>
            <w:tcW w:w="3263" w:type="dxa"/>
          </w:tcPr>
          <w:p w14:paraId="7FF242F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22330</w:t>
            </w:r>
          </w:p>
        </w:tc>
        <w:tc>
          <w:tcPr>
            <w:tcW w:w="3263" w:type="dxa"/>
          </w:tcPr>
          <w:p w14:paraId="0C0108F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23530</w:t>
            </w:r>
          </w:p>
        </w:tc>
      </w:tr>
      <w:tr w:rsidR="00381708" w:rsidRPr="001345F8" w14:paraId="3593DD31" w14:textId="77777777" w:rsidTr="00D70013">
        <w:tc>
          <w:tcPr>
            <w:tcW w:w="3279" w:type="dxa"/>
          </w:tcPr>
          <w:p w14:paraId="1CEA72B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 / C′5</w:t>
            </w:r>
          </w:p>
        </w:tc>
        <w:tc>
          <w:tcPr>
            <w:tcW w:w="3263" w:type="dxa"/>
          </w:tcPr>
          <w:p w14:paraId="693FE5D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22310</w:t>
            </w:r>
          </w:p>
        </w:tc>
        <w:tc>
          <w:tcPr>
            <w:tcW w:w="3263" w:type="dxa"/>
          </w:tcPr>
          <w:p w14:paraId="53606F1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23510</w:t>
            </w:r>
          </w:p>
        </w:tc>
      </w:tr>
      <w:tr w:rsidR="00381708" w:rsidRPr="001345F8" w14:paraId="6CC7CE89" w14:textId="77777777" w:rsidTr="00D70013">
        <w:tc>
          <w:tcPr>
            <w:tcW w:w="3279" w:type="dxa"/>
          </w:tcPr>
          <w:p w14:paraId="04996DF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C6 / C′6</w:t>
            </w:r>
          </w:p>
        </w:tc>
        <w:tc>
          <w:tcPr>
            <w:tcW w:w="3263" w:type="dxa"/>
          </w:tcPr>
          <w:p w14:paraId="0D1CED1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22290</w:t>
            </w:r>
          </w:p>
        </w:tc>
        <w:tc>
          <w:tcPr>
            <w:tcW w:w="3263" w:type="dxa"/>
          </w:tcPr>
          <w:p w14:paraId="29C1041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23490</w:t>
            </w:r>
          </w:p>
        </w:tc>
      </w:tr>
      <w:tr w:rsidR="00381708" w:rsidRPr="001345F8" w14:paraId="7C9384A2" w14:textId="77777777" w:rsidTr="00D70013">
        <w:tc>
          <w:tcPr>
            <w:tcW w:w="3279" w:type="dxa"/>
          </w:tcPr>
          <w:p w14:paraId="484B3D3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C7 / C′7</w:t>
            </w:r>
          </w:p>
        </w:tc>
        <w:tc>
          <w:tcPr>
            <w:tcW w:w="3263" w:type="dxa"/>
          </w:tcPr>
          <w:p w14:paraId="0978C3C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22270</w:t>
            </w:r>
          </w:p>
        </w:tc>
        <w:tc>
          <w:tcPr>
            <w:tcW w:w="3263" w:type="dxa"/>
          </w:tcPr>
          <w:p w14:paraId="78FC27E5"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23470</w:t>
            </w:r>
          </w:p>
        </w:tc>
      </w:tr>
      <w:tr w:rsidR="00381708" w:rsidRPr="001345F8" w14:paraId="2D98C4D7" w14:textId="77777777" w:rsidTr="00D70013">
        <w:tc>
          <w:tcPr>
            <w:tcW w:w="3279" w:type="dxa"/>
          </w:tcPr>
          <w:p w14:paraId="4254323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C8 / C′8</w:t>
            </w:r>
          </w:p>
        </w:tc>
        <w:tc>
          <w:tcPr>
            <w:tcW w:w="3263" w:type="dxa"/>
          </w:tcPr>
          <w:p w14:paraId="3317291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22250</w:t>
            </w:r>
          </w:p>
        </w:tc>
        <w:tc>
          <w:tcPr>
            <w:tcW w:w="3263" w:type="dxa"/>
          </w:tcPr>
          <w:p w14:paraId="1A9051A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23450</w:t>
            </w:r>
          </w:p>
        </w:tc>
      </w:tr>
      <w:tr w:rsidR="00381708" w:rsidRPr="001345F8" w14:paraId="6FED62C8" w14:textId="77777777" w:rsidTr="00D70013">
        <w:tc>
          <w:tcPr>
            <w:tcW w:w="3279" w:type="dxa"/>
          </w:tcPr>
          <w:p w14:paraId="58C431C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C9 / C′9</w:t>
            </w:r>
          </w:p>
        </w:tc>
        <w:tc>
          <w:tcPr>
            <w:tcW w:w="3263" w:type="dxa"/>
          </w:tcPr>
          <w:p w14:paraId="79B6E95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22230</w:t>
            </w:r>
          </w:p>
        </w:tc>
        <w:tc>
          <w:tcPr>
            <w:tcW w:w="3263" w:type="dxa"/>
          </w:tcPr>
          <w:p w14:paraId="7923DD4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23430</w:t>
            </w:r>
          </w:p>
        </w:tc>
      </w:tr>
      <w:tr w:rsidR="00381708" w:rsidRPr="001345F8" w14:paraId="00B9A98B" w14:textId="77777777" w:rsidTr="00D70013">
        <w:tc>
          <w:tcPr>
            <w:tcW w:w="3279" w:type="dxa"/>
          </w:tcPr>
          <w:p w14:paraId="00F3791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C10 / C′10</w:t>
            </w:r>
          </w:p>
        </w:tc>
        <w:tc>
          <w:tcPr>
            <w:tcW w:w="3263" w:type="dxa"/>
          </w:tcPr>
          <w:p w14:paraId="1779002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22210</w:t>
            </w:r>
          </w:p>
        </w:tc>
        <w:tc>
          <w:tcPr>
            <w:tcW w:w="3263" w:type="dxa"/>
          </w:tcPr>
          <w:p w14:paraId="1807DD1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23410</w:t>
            </w:r>
          </w:p>
        </w:tc>
      </w:tr>
      <w:tr w:rsidR="00381708" w:rsidRPr="001345F8" w14:paraId="5B6BDF59" w14:textId="77777777" w:rsidTr="00D70013">
        <w:tc>
          <w:tcPr>
            <w:tcW w:w="3279" w:type="dxa"/>
          </w:tcPr>
          <w:p w14:paraId="6DA9DDB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C11 / C′11</w:t>
            </w:r>
          </w:p>
        </w:tc>
        <w:tc>
          <w:tcPr>
            <w:tcW w:w="3263" w:type="dxa"/>
          </w:tcPr>
          <w:p w14:paraId="28ABE87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22190</w:t>
            </w:r>
          </w:p>
        </w:tc>
        <w:tc>
          <w:tcPr>
            <w:tcW w:w="3263" w:type="dxa"/>
          </w:tcPr>
          <w:p w14:paraId="6601502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23390</w:t>
            </w:r>
          </w:p>
        </w:tc>
      </w:tr>
      <w:tr w:rsidR="00381708" w:rsidRPr="001345F8" w14:paraId="24DC9D1F" w14:textId="77777777" w:rsidTr="00D70013">
        <w:tc>
          <w:tcPr>
            <w:tcW w:w="3279" w:type="dxa"/>
          </w:tcPr>
          <w:p w14:paraId="54643F9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C12 / C′12</w:t>
            </w:r>
          </w:p>
        </w:tc>
        <w:tc>
          <w:tcPr>
            <w:tcW w:w="3263" w:type="dxa"/>
          </w:tcPr>
          <w:p w14:paraId="24E91B3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22170</w:t>
            </w:r>
          </w:p>
        </w:tc>
        <w:tc>
          <w:tcPr>
            <w:tcW w:w="3263" w:type="dxa"/>
          </w:tcPr>
          <w:p w14:paraId="1DC4E04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23370</w:t>
            </w:r>
          </w:p>
        </w:tc>
      </w:tr>
      <w:tr w:rsidR="00381708" w:rsidRPr="001345F8" w14:paraId="001D1554" w14:textId="77777777" w:rsidTr="00D70013">
        <w:tc>
          <w:tcPr>
            <w:tcW w:w="3279" w:type="dxa"/>
          </w:tcPr>
          <w:p w14:paraId="3E8470E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C13 / C′13</w:t>
            </w:r>
          </w:p>
        </w:tc>
        <w:tc>
          <w:tcPr>
            <w:tcW w:w="3263" w:type="dxa"/>
          </w:tcPr>
          <w:p w14:paraId="79EB073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22150</w:t>
            </w:r>
          </w:p>
        </w:tc>
        <w:tc>
          <w:tcPr>
            <w:tcW w:w="3263" w:type="dxa"/>
          </w:tcPr>
          <w:p w14:paraId="4880612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23350</w:t>
            </w:r>
          </w:p>
        </w:tc>
      </w:tr>
      <w:tr w:rsidR="00381708" w:rsidRPr="001345F8" w14:paraId="3B9F95DC" w14:textId="77777777" w:rsidTr="00D70013">
        <w:tc>
          <w:tcPr>
            <w:tcW w:w="3279" w:type="dxa"/>
          </w:tcPr>
          <w:p w14:paraId="76C7F56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C14 / C′14</w:t>
            </w:r>
          </w:p>
        </w:tc>
        <w:tc>
          <w:tcPr>
            <w:tcW w:w="3263" w:type="dxa"/>
          </w:tcPr>
          <w:p w14:paraId="701E71F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22130</w:t>
            </w:r>
          </w:p>
        </w:tc>
        <w:tc>
          <w:tcPr>
            <w:tcW w:w="3263" w:type="dxa"/>
          </w:tcPr>
          <w:p w14:paraId="5B07219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23330</w:t>
            </w:r>
          </w:p>
        </w:tc>
      </w:tr>
      <w:tr w:rsidR="00381708" w:rsidRPr="001345F8" w14:paraId="5419E2BC" w14:textId="77777777" w:rsidTr="00D70013">
        <w:tc>
          <w:tcPr>
            <w:tcW w:w="3279" w:type="dxa"/>
          </w:tcPr>
          <w:p w14:paraId="7444FF1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C15 / C′15</w:t>
            </w:r>
          </w:p>
        </w:tc>
        <w:tc>
          <w:tcPr>
            <w:tcW w:w="3263" w:type="dxa"/>
          </w:tcPr>
          <w:p w14:paraId="15FC3F2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22110</w:t>
            </w:r>
          </w:p>
        </w:tc>
        <w:tc>
          <w:tcPr>
            <w:tcW w:w="3263" w:type="dxa"/>
          </w:tcPr>
          <w:p w14:paraId="09105F0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23310</w:t>
            </w:r>
          </w:p>
        </w:tc>
      </w:tr>
      <w:tr w:rsidR="00381708" w:rsidRPr="001345F8" w14:paraId="70830A01" w14:textId="77777777" w:rsidTr="00D70013">
        <w:tc>
          <w:tcPr>
            <w:tcW w:w="3279" w:type="dxa"/>
          </w:tcPr>
          <w:p w14:paraId="001C2EA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C16 / C′16</w:t>
            </w:r>
          </w:p>
        </w:tc>
        <w:tc>
          <w:tcPr>
            <w:tcW w:w="3263" w:type="dxa"/>
          </w:tcPr>
          <w:p w14:paraId="5437574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22090</w:t>
            </w:r>
          </w:p>
        </w:tc>
        <w:tc>
          <w:tcPr>
            <w:tcW w:w="3263" w:type="dxa"/>
          </w:tcPr>
          <w:p w14:paraId="6A1CDE2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23290</w:t>
            </w:r>
          </w:p>
        </w:tc>
      </w:tr>
      <w:tr w:rsidR="00381708" w:rsidRPr="001345F8" w14:paraId="7F75790A" w14:textId="77777777" w:rsidTr="00D70013">
        <w:tc>
          <w:tcPr>
            <w:tcW w:w="3279" w:type="dxa"/>
          </w:tcPr>
          <w:p w14:paraId="6E23BD0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C17 / C′17</w:t>
            </w:r>
          </w:p>
        </w:tc>
        <w:tc>
          <w:tcPr>
            <w:tcW w:w="3263" w:type="dxa"/>
          </w:tcPr>
          <w:p w14:paraId="6C17885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22070</w:t>
            </w:r>
          </w:p>
        </w:tc>
        <w:tc>
          <w:tcPr>
            <w:tcW w:w="3263" w:type="dxa"/>
          </w:tcPr>
          <w:p w14:paraId="5DD6408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23270</w:t>
            </w:r>
          </w:p>
        </w:tc>
      </w:tr>
      <w:tr w:rsidR="00381708" w:rsidRPr="001345F8" w14:paraId="11F23493" w14:textId="77777777" w:rsidTr="00D70013">
        <w:tc>
          <w:tcPr>
            <w:tcW w:w="3279" w:type="dxa"/>
          </w:tcPr>
          <w:p w14:paraId="58B16F3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C18 / C′18</w:t>
            </w:r>
          </w:p>
        </w:tc>
        <w:tc>
          <w:tcPr>
            <w:tcW w:w="3263" w:type="dxa"/>
          </w:tcPr>
          <w:p w14:paraId="2A04711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22050</w:t>
            </w:r>
          </w:p>
        </w:tc>
        <w:tc>
          <w:tcPr>
            <w:tcW w:w="3263" w:type="dxa"/>
          </w:tcPr>
          <w:p w14:paraId="0774411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23250</w:t>
            </w:r>
          </w:p>
        </w:tc>
      </w:tr>
      <w:tr w:rsidR="00381708" w:rsidRPr="001345F8" w14:paraId="16F523BB" w14:textId="77777777" w:rsidTr="00D70013">
        <w:tc>
          <w:tcPr>
            <w:tcW w:w="3279" w:type="dxa"/>
          </w:tcPr>
          <w:p w14:paraId="13D7B2B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C19 / C′19</w:t>
            </w:r>
          </w:p>
        </w:tc>
        <w:tc>
          <w:tcPr>
            <w:tcW w:w="3263" w:type="dxa"/>
          </w:tcPr>
          <w:p w14:paraId="54F0AD2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22030</w:t>
            </w:r>
          </w:p>
        </w:tc>
        <w:tc>
          <w:tcPr>
            <w:tcW w:w="3263" w:type="dxa"/>
          </w:tcPr>
          <w:p w14:paraId="302F059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23230</w:t>
            </w:r>
          </w:p>
        </w:tc>
      </w:tr>
      <w:tr w:rsidR="00381708" w:rsidRPr="001345F8" w14:paraId="3161A57D" w14:textId="77777777" w:rsidTr="00D70013">
        <w:tc>
          <w:tcPr>
            <w:tcW w:w="3279" w:type="dxa"/>
          </w:tcPr>
          <w:p w14:paraId="55687C2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C20 / C′20</w:t>
            </w:r>
          </w:p>
        </w:tc>
        <w:tc>
          <w:tcPr>
            <w:tcW w:w="3263" w:type="dxa"/>
          </w:tcPr>
          <w:p w14:paraId="2470898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22010</w:t>
            </w:r>
          </w:p>
        </w:tc>
        <w:tc>
          <w:tcPr>
            <w:tcW w:w="3263" w:type="dxa"/>
          </w:tcPr>
          <w:p w14:paraId="0C58452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23210</w:t>
            </w:r>
          </w:p>
        </w:tc>
      </w:tr>
      <w:tr w:rsidR="00381708" w:rsidRPr="001345F8" w14:paraId="244ED9F3" w14:textId="77777777" w:rsidTr="00D70013">
        <w:tc>
          <w:tcPr>
            <w:tcW w:w="3279" w:type="dxa"/>
          </w:tcPr>
          <w:p w14:paraId="0A16685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C21 / C′21</w:t>
            </w:r>
          </w:p>
        </w:tc>
        <w:tc>
          <w:tcPr>
            <w:tcW w:w="3263" w:type="dxa"/>
          </w:tcPr>
          <w:p w14:paraId="18AE2A8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21990</w:t>
            </w:r>
          </w:p>
        </w:tc>
        <w:tc>
          <w:tcPr>
            <w:tcW w:w="3263" w:type="dxa"/>
          </w:tcPr>
          <w:p w14:paraId="6CA22AB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23190</w:t>
            </w:r>
          </w:p>
        </w:tc>
      </w:tr>
      <w:tr w:rsidR="00381708" w:rsidRPr="001345F8" w14:paraId="0714CA2E" w14:textId="77777777" w:rsidTr="00D70013">
        <w:tc>
          <w:tcPr>
            <w:tcW w:w="3279" w:type="dxa"/>
          </w:tcPr>
          <w:p w14:paraId="000BFCC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C22 / C′22</w:t>
            </w:r>
          </w:p>
        </w:tc>
        <w:tc>
          <w:tcPr>
            <w:tcW w:w="3263" w:type="dxa"/>
          </w:tcPr>
          <w:p w14:paraId="66EDD67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21970</w:t>
            </w:r>
          </w:p>
        </w:tc>
        <w:tc>
          <w:tcPr>
            <w:tcW w:w="3263" w:type="dxa"/>
          </w:tcPr>
          <w:p w14:paraId="4D4910C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23170</w:t>
            </w:r>
          </w:p>
        </w:tc>
      </w:tr>
      <w:tr w:rsidR="00381708" w:rsidRPr="001345F8" w14:paraId="54E2472A" w14:textId="77777777" w:rsidTr="00D70013">
        <w:tc>
          <w:tcPr>
            <w:tcW w:w="3279" w:type="dxa"/>
          </w:tcPr>
          <w:p w14:paraId="439D092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C23 / C′23</w:t>
            </w:r>
          </w:p>
        </w:tc>
        <w:tc>
          <w:tcPr>
            <w:tcW w:w="3263" w:type="dxa"/>
          </w:tcPr>
          <w:p w14:paraId="7A75BB3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21950</w:t>
            </w:r>
          </w:p>
        </w:tc>
        <w:tc>
          <w:tcPr>
            <w:tcW w:w="3263" w:type="dxa"/>
          </w:tcPr>
          <w:p w14:paraId="119D26B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23150</w:t>
            </w:r>
          </w:p>
        </w:tc>
      </w:tr>
      <w:tr w:rsidR="00381708" w:rsidRPr="001345F8" w14:paraId="49E5737C" w14:textId="77777777" w:rsidTr="00D70013">
        <w:tc>
          <w:tcPr>
            <w:tcW w:w="3279" w:type="dxa"/>
          </w:tcPr>
          <w:p w14:paraId="07D1018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C24 / C′24</w:t>
            </w:r>
          </w:p>
        </w:tc>
        <w:tc>
          <w:tcPr>
            <w:tcW w:w="3263" w:type="dxa"/>
          </w:tcPr>
          <w:p w14:paraId="7835829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21930</w:t>
            </w:r>
          </w:p>
        </w:tc>
        <w:tc>
          <w:tcPr>
            <w:tcW w:w="3263" w:type="dxa"/>
          </w:tcPr>
          <w:p w14:paraId="37E0E60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23130</w:t>
            </w:r>
          </w:p>
        </w:tc>
      </w:tr>
      <w:tr w:rsidR="00381708" w:rsidRPr="001345F8" w14:paraId="6431BF47" w14:textId="77777777" w:rsidTr="00D70013">
        <w:tc>
          <w:tcPr>
            <w:tcW w:w="3279" w:type="dxa"/>
          </w:tcPr>
          <w:p w14:paraId="028C26D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C25 / C′25</w:t>
            </w:r>
          </w:p>
        </w:tc>
        <w:tc>
          <w:tcPr>
            <w:tcW w:w="3263" w:type="dxa"/>
          </w:tcPr>
          <w:p w14:paraId="55BA512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21910</w:t>
            </w:r>
          </w:p>
        </w:tc>
        <w:tc>
          <w:tcPr>
            <w:tcW w:w="3263" w:type="dxa"/>
          </w:tcPr>
          <w:p w14:paraId="67C74F15"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23110</w:t>
            </w:r>
          </w:p>
        </w:tc>
      </w:tr>
      <w:tr w:rsidR="00381708" w:rsidRPr="001345F8" w14:paraId="242526C4" w14:textId="77777777" w:rsidTr="00D70013">
        <w:tc>
          <w:tcPr>
            <w:tcW w:w="3279" w:type="dxa"/>
          </w:tcPr>
          <w:p w14:paraId="6384012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C26 / C′26</w:t>
            </w:r>
          </w:p>
        </w:tc>
        <w:tc>
          <w:tcPr>
            <w:tcW w:w="3263" w:type="dxa"/>
          </w:tcPr>
          <w:p w14:paraId="5A2D0065"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21890</w:t>
            </w:r>
          </w:p>
        </w:tc>
        <w:tc>
          <w:tcPr>
            <w:tcW w:w="3263" w:type="dxa"/>
          </w:tcPr>
          <w:p w14:paraId="0B750A9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23090</w:t>
            </w:r>
          </w:p>
        </w:tc>
      </w:tr>
      <w:tr w:rsidR="00381708" w:rsidRPr="001345F8" w14:paraId="39A6C153" w14:textId="77777777" w:rsidTr="00D70013">
        <w:tc>
          <w:tcPr>
            <w:tcW w:w="3279" w:type="dxa"/>
          </w:tcPr>
          <w:p w14:paraId="404CFF1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C27 / C′27</w:t>
            </w:r>
          </w:p>
        </w:tc>
        <w:tc>
          <w:tcPr>
            <w:tcW w:w="3263" w:type="dxa"/>
          </w:tcPr>
          <w:p w14:paraId="64E3506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21870</w:t>
            </w:r>
          </w:p>
        </w:tc>
        <w:tc>
          <w:tcPr>
            <w:tcW w:w="3263" w:type="dxa"/>
          </w:tcPr>
          <w:p w14:paraId="7F8F5B1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23070</w:t>
            </w:r>
          </w:p>
        </w:tc>
      </w:tr>
      <w:tr w:rsidR="00381708" w:rsidRPr="001345F8" w14:paraId="20092CDE" w14:textId="77777777" w:rsidTr="00D70013">
        <w:tc>
          <w:tcPr>
            <w:tcW w:w="3279" w:type="dxa"/>
          </w:tcPr>
          <w:p w14:paraId="4D534EB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C28 / C′28</w:t>
            </w:r>
          </w:p>
        </w:tc>
        <w:tc>
          <w:tcPr>
            <w:tcW w:w="3263" w:type="dxa"/>
          </w:tcPr>
          <w:p w14:paraId="0FFF99D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21850</w:t>
            </w:r>
          </w:p>
        </w:tc>
        <w:tc>
          <w:tcPr>
            <w:tcW w:w="3263" w:type="dxa"/>
          </w:tcPr>
          <w:p w14:paraId="5BBDEBB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23050</w:t>
            </w:r>
          </w:p>
        </w:tc>
      </w:tr>
      <w:tr w:rsidR="00381708" w:rsidRPr="001345F8" w14:paraId="1BB92729" w14:textId="77777777" w:rsidTr="00D70013">
        <w:tc>
          <w:tcPr>
            <w:tcW w:w="3279" w:type="dxa"/>
          </w:tcPr>
          <w:p w14:paraId="1B0B028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C29 / C′29</w:t>
            </w:r>
          </w:p>
        </w:tc>
        <w:tc>
          <w:tcPr>
            <w:tcW w:w="3263" w:type="dxa"/>
          </w:tcPr>
          <w:p w14:paraId="106C287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21830</w:t>
            </w:r>
          </w:p>
        </w:tc>
        <w:tc>
          <w:tcPr>
            <w:tcW w:w="3263" w:type="dxa"/>
          </w:tcPr>
          <w:p w14:paraId="2059450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23030</w:t>
            </w:r>
          </w:p>
        </w:tc>
      </w:tr>
      <w:tr w:rsidR="00381708" w:rsidRPr="001345F8" w14:paraId="6EEDC544" w14:textId="77777777" w:rsidTr="00D70013">
        <w:tc>
          <w:tcPr>
            <w:tcW w:w="3279" w:type="dxa"/>
          </w:tcPr>
          <w:p w14:paraId="292003A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C30 / C′30</w:t>
            </w:r>
          </w:p>
        </w:tc>
        <w:tc>
          <w:tcPr>
            <w:tcW w:w="3263" w:type="dxa"/>
          </w:tcPr>
          <w:p w14:paraId="4C39A4A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21810</w:t>
            </w:r>
          </w:p>
        </w:tc>
        <w:tc>
          <w:tcPr>
            <w:tcW w:w="3263" w:type="dxa"/>
          </w:tcPr>
          <w:p w14:paraId="5A6EFD0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23010</w:t>
            </w:r>
          </w:p>
        </w:tc>
      </w:tr>
      <w:tr w:rsidR="00381708" w:rsidRPr="001345F8" w14:paraId="1B9FE2EF" w14:textId="77777777" w:rsidTr="00D70013">
        <w:tc>
          <w:tcPr>
            <w:tcW w:w="3279" w:type="dxa"/>
          </w:tcPr>
          <w:p w14:paraId="32B5A5B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C31 / C′31</w:t>
            </w:r>
          </w:p>
        </w:tc>
        <w:tc>
          <w:tcPr>
            <w:tcW w:w="3263" w:type="dxa"/>
          </w:tcPr>
          <w:p w14:paraId="7DA3E3A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21790</w:t>
            </w:r>
          </w:p>
        </w:tc>
        <w:tc>
          <w:tcPr>
            <w:tcW w:w="3263" w:type="dxa"/>
          </w:tcPr>
          <w:p w14:paraId="13616D0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22990</w:t>
            </w:r>
          </w:p>
        </w:tc>
      </w:tr>
      <w:tr w:rsidR="00381708" w:rsidRPr="001345F8" w14:paraId="7F00213D" w14:textId="77777777" w:rsidTr="00D70013">
        <w:tc>
          <w:tcPr>
            <w:tcW w:w="3279" w:type="dxa"/>
          </w:tcPr>
          <w:p w14:paraId="5FD1B24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C32 / C′32</w:t>
            </w:r>
          </w:p>
        </w:tc>
        <w:tc>
          <w:tcPr>
            <w:tcW w:w="3263" w:type="dxa"/>
          </w:tcPr>
          <w:p w14:paraId="0AB23F1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21770</w:t>
            </w:r>
          </w:p>
        </w:tc>
        <w:tc>
          <w:tcPr>
            <w:tcW w:w="3263" w:type="dxa"/>
          </w:tcPr>
          <w:p w14:paraId="732C212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22970</w:t>
            </w:r>
          </w:p>
        </w:tc>
      </w:tr>
      <w:tr w:rsidR="00381708" w:rsidRPr="001345F8" w14:paraId="1C680149" w14:textId="77777777" w:rsidTr="00D70013">
        <w:tc>
          <w:tcPr>
            <w:tcW w:w="3279" w:type="dxa"/>
          </w:tcPr>
          <w:p w14:paraId="4308262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C33 / C′33</w:t>
            </w:r>
          </w:p>
        </w:tc>
        <w:tc>
          <w:tcPr>
            <w:tcW w:w="3263" w:type="dxa"/>
          </w:tcPr>
          <w:p w14:paraId="2AACB64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21750</w:t>
            </w:r>
          </w:p>
        </w:tc>
        <w:tc>
          <w:tcPr>
            <w:tcW w:w="3263" w:type="dxa"/>
          </w:tcPr>
          <w:p w14:paraId="3ED8C0C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22950</w:t>
            </w:r>
          </w:p>
        </w:tc>
      </w:tr>
      <w:tr w:rsidR="00381708" w:rsidRPr="001345F8" w14:paraId="2E669845" w14:textId="77777777" w:rsidTr="00D70013">
        <w:tc>
          <w:tcPr>
            <w:tcW w:w="3279" w:type="dxa"/>
          </w:tcPr>
          <w:p w14:paraId="5D061E7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C34 / C′34</w:t>
            </w:r>
          </w:p>
        </w:tc>
        <w:tc>
          <w:tcPr>
            <w:tcW w:w="3263" w:type="dxa"/>
          </w:tcPr>
          <w:p w14:paraId="4ECAB57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21730</w:t>
            </w:r>
          </w:p>
        </w:tc>
        <w:tc>
          <w:tcPr>
            <w:tcW w:w="3263" w:type="dxa"/>
          </w:tcPr>
          <w:p w14:paraId="51A1271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22930</w:t>
            </w:r>
          </w:p>
        </w:tc>
      </w:tr>
      <w:tr w:rsidR="00381708" w:rsidRPr="001345F8" w14:paraId="674D6A40" w14:textId="77777777" w:rsidTr="00D70013">
        <w:tc>
          <w:tcPr>
            <w:tcW w:w="3279" w:type="dxa"/>
          </w:tcPr>
          <w:p w14:paraId="30EC57E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C35 / C′35</w:t>
            </w:r>
          </w:p>
        </w:tc>
        <w:tc>
          <w:tcPr>
            <w:tcW w:w="3263" w:type="dxa"/>
          </w:tcPr>
          <w:p w14:paraId="75F4DB4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21710</w:t>
            </w:r>
          </w:p>
        </w:tc>
        <w:tc>
          <w:tcPr>
            <w:tcW w:w="3263" w:type="dxa"/>
          </w:tcPr>
          <w:p w14:paraId="4D8E4DD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22910</w:t>
            </w:r>
          </w:p>
        </w:tc>
      </w:tr>
      <w:tr w:rsidR="00381708" w:rsidRPr="001345F8" w14:paraId="6C0FB9A1" w14:textId="77777777" w:rsidTr="00D70013">
        <w:tc>
          <w:tcPr>
            <w:tcW w:w="3279" w:type="dxa"/>
          </w:tcPr>
          <w:p w14:paraId="1FF2131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C36 / C′36</w:t>
            </w:r>
          </w:p>
        </w:tc>
        <w:tc>
          <w:tcPr>
            <w:tcW w:w="3263" w:type="dxa"/>
          </w:tcPr>
          <w:p w14:paraId="24D2F3C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21690</w:t>
            </w:r>
          </w:p>
        </w:tc>
        <w:tc>
          <w:tcPr>
            <w:tcW w:w="3263" w:type="dxa"/>
          </w:tcPr>
          <w:p w14:paraId="4BE0043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22890</w:t>
            </w:r>
          </w:p>
        </w:tc>
      </w:tr>
      <w:tr w:rsidR="00381708" w:rsidRPr="001345F8" w14:paraId="6CFF7963" w14:textId="77777777" w:rsidTr="00D70013">
        <w:tc>
          <w:tcPr>
            <w:tcW w:w="3279" w:type="dxa"/>
          </w:tcPr>
          <w:p w14:paraId="3251400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C37 / C′37</w:t>
            </w:r>
          </w:p>
        </w:tc>
        <w:tc>
          <w:tcPr>
            <w:tcW w:w="3263" w:type="dxa"/>
          </w:tcPr>
          <w:p w14:paraId="72127E7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21670</w:t>
            </w:r>
          </w:p>
        </w:tc>
        <w:tc>
          <w:tcPr>
            <w:tcW w:w="3263" w:type="dxa"/>
          </w:tcPr>
          <w:p w14:paraId="4A8BB73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22870</w:t>
            </w:r>
          </w:p>
        </w:tc>
      </w:tr>
      <w:tr w:rsidR="00381708" w:rsidRPr="001345F8" w14:paraId="68D39FF9" w14:textId="77777777" w:rsidTr="00D70013">
        <w:tc>
          <w:tcPr>
            <w:tcW w:w="3279" w:type="dxa"/>
          </w:tcPr>
          <w:p w14:paraId="1FE0B9B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C38 / C′38</w:t>
            </w:r>
          </w:p>
        </w:tc>
        <w:tc>
          <w:tcPr>
            <w:tcW w:w="3263" w:type="dxa"/>
          </w:tcPr>
          <w:p w14:paraId="0B41409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21650</w:t>
            </w:r>
          </w:p>
        </w:tc>
        <w:tc>
          <w:tcPr>
            <w:tcW w:w="3263" w:type="dxa"/>
          </w:tcPr>
          <w:p w14:paraId="61572FD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22850</w:t>
            </w:r>
          </w:p>
        </w:tc>
      </w:tr>
      <w:tr w:rsidR="00381708" w:rsidRPr="001345F8" w14:paraId="73783A28" w14:textId="77777777" w:rsidTr="00D70013">
        <w:tc>
          <w:tcPr>
            <w:tcW w:w="3279" w:type="dxa"/>
          </w:tcPr>
          <w:p w14:paraId="19AD153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C39 / C′39</w:t>
            </w:r>
          </w:p>
        </w:tc>
        <w:tc>
          <w:tcPr>
            <w:tcW w:w="3263" w:type="dxa"/>
          </w:tcPr>
          <w:p w14:paraId="2014695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21630</w:t>
            </w:r>
          </w:p>
        </w:tc>
        <w:tc>
          <w:tcPr>
            <w:tcW w:w="3263" w:type="dxa"/>
          </w:tcPr>
          <w:p w14:paraId="4A1A7145"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22830</w:t>
            </w:r>
          </w:p>
        </w:tc>
      </w:tr>
      <w:tr w:rsidR="00381708" w:rsidRPr="001345F8" w14:paraId="6BFD20CD" w14:textId="77777777" w:rsidTr="00D70013">
        <w:tc>
          <w:tcPr>
            <w:tcW w:w="3279" w:type="dxa"/>
          </w:tcPr>
          <w:p w14:paraId="665C056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C40 / C′40</w:t>
            </w:r>
          </w:p>
        </w:tc>
        <w:tc>
          <w:tcPr>
            <w:tcW w:w="3263" w:type="dxa"/>
          </w:tcPr>
          <w:p w14:paraId="7348C17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21610</w:t>
            </w:r>
          </w:p>
        </w:tc>
        <w:tc>
          <w:tcPr>
            <w:tcW w:w="3263" w:type="dxa"/>
          </w:tcPr>
          <w:p w14:paraId="493406F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22810</w:t>
            </w:r>
          </w:p>
        </w:tc>
      </w:tr>
      <w:tr w:rsidR="00381708" w:rsidRPr="001345F8" w14:paraId="463713F6" w14:textId="77777777" w:rsidTr="00D70013">
        <w:tc>
          <w:tcPr>
            <w:tcW w:w="3279" w:type="dxa"/>
          </w:tcPr>
          <w:p w14:paraId="68E0533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C41 / C′41</w:t>
            </w:r>
          </w:p>
        </w:tc>
        <w:tc>
          <w:tcPr>
            <w:tcW w:w="3263" w:type="dxa"/>
          </w:tcPr>
          <w:p w14:paraId="00E4E01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21590</w:t>
            </w:r>
          </w:p>
        </w:tc>
        <w:tc>
          <w:tcPr>
            <w:tcW w:w="3263" w:type="dxa"/>
          </w:tcPr>
          <w:p w14:paraId="6776736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22790</w:t>
            </w:r>
          </w:p>
        </w:tc>
      </w:tr>
      <w:tr w:rsidR="00381708" w:rsidRPr="001345F8" w14:paraId="4281F68B" w14:textId="77777777" w:rsidTr="00D70013">
        <w:tc>
          <w:tcPr>
            <w:tcW w:w="3279" w:type="dxa"/>
          </w:tcPr>
          <w:p w14:paraId="4A0590D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C42 / C′42</w:t>
            </w:r>
          </w:p>
        </w:tc>
        <w:tc>
          <w:tcPr>
            <w:tcW w:w="3263" w:type="dxa"/>
          </w:tcPr>
          <w:p w14:paraId="52937FF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21570</w:t>
            </w:r>
          </w:p>
        </w:tc>
        <w:tc>
          <w:tcPr>
            <w:tcW w:w="3263" w:type="dxa"/>
          </w:tcPr>
          <w:p w14:paraId="7FA044F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22770</w:t>
            </w:r>
          </w:p>
        </w:tc>
      </w:tr>
      <w:tr w:rsidR="00381708" w:rsidRPr="001345F8" w14:paraId="156AE6D9" w14:textId="77777777" w:rsidTr="00D70013">
        <w:tc>
          <w:tcPr>
            <w:tcW w:w="3279" w:type="dxa"/>
          </w:tcPr>
          <w:p w14:paraId="0EDC0B7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C43 / C′43</w:t>
            </w:r>
          </w:p>
        </w:tc>
        <w:tc>
          <w:tcPr>
            <w:tcW w:w="3263" w:type="dxa"/>
          </w:tcPr>
          <w:p w14:paraId="2AAF927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21550</w:t>
            </w:r>
          </w:p>
        </w:tc>
        <w:tc>
          <w:tcPr>
            <w:tcW w:w="3263" w:type="dxa"/>
          </w:tcPr>
          <w:p w14:paraId="2C92C3B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22750</w:t>
            </w:r>
          </w:p>
        </w:tc>
      </w:tr>
      <w:tr w:rsidR="00381708" w:rsidRPr="001345F8" w14:paraId="660F9F62" w14:textId="77777777" w:rsidTr="00D70013">
        <w:tc>
          <w:tcPr>
            <w:tcW w:w="3279" w:type="dxa"/>
          </w:tcPr>
          <w:p w14:paraId="4126E27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lastRenderedPageBreak/>
              <w:t>C44 / C′44</w:t>
            </w:r>
          </w:p>
        </w:tc>
        <w:tc>
          <w:tcPr>
            <w:tcW w:w="3263" w:type="dxa"/>
          </w:tcPr>
          <w:p w14:paraId="0BCB65B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21530</w:t>
            </w:r>
          </w:p>
        </w:tc>
        <w:tc>
          <w:tcPr>
            <w:tcW w:w="3263" w:type="dxa"/>
          </w:tcPr>
          <w:p w14:paraId="150B1AC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22730</w:t>
            </w:r>
          </w:p>
        </w:tc>
      </w:tr>
      <w:tr w:rsidR="00381708" w:rsidRPr="001345F8" w14:paraId="36D6DC5C" w14:textId="77777777" w:rsidTr="00D70013">
        <w:tc>
          <w:tcPr>
            <w:tcW w:w="3279" w:type="dxa"/>
          </w:tcPr>
          <w:p w14:paraId="006250F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C45 / C′45</w:t>
            </w:r>
          </w:p>
        </w:tc>
        <w:tc>
          <w:tcPr>
            <w:tcW w:w="3263" w:type="dxa"/>
          </w:tcPr>
          <w:p w14:paraId="56C7D4F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21510</w:t>
            </w:r>
          </w:p>
        </w:tc>
        <w:tc>
          <w:tcPr>
            <w:tcW w:w="3263" w:type="dxa"/>
          </w:tcPr>
          <w:p w14:paraId="4B41D00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22710</w:t>
            </w:r>
          </w:p>
        </w:tc>
      </w:tr>
      <w:tr w:rsidR="00381708" w:rsidRPr="001345F8" w14:paraId="196B1FA7" w14:textId="77777777" w:rsidTr="00D70013">
        <w:tc>
          <w:tcPr>
            <w:tcW w:w="3279" w:type="dxa"/>
          </w:tcPr>
          <w:p w14:paraId="6BD08F4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C46 / C′46</w:t>
            </w:r>
          </w:p>
        </w:tc>
        <w:tc>
          <w:tcPr>
            <w:tcW w:w="3263" w:type="dxa"/>
          </w:tcPr>
          <w:p w14:paraId="3B14CF0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21490</w:t>
            </w:r>
          </w:p>
        </w:tc>
        <w:tc>
          <w:tcPr>
            <w:tcW w:w="3263" w:type="dxa"/>
          </w:tcPr>
          <w:p w14:paraId="28567FA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22690</w:t>
            </w:r>
          </w:p>
        </w:tc>
      </w:tr>
      <w:tr w:rsidR="00381708" w:rsidRPr="001345F8" w14:paraId="7B8E20B6" w14:textId="77777777" w:rsidTr="00D70013">
        <w:tc>
          <w:tcPr>
            <w:tcW w:w="3279" w:type="dxa"/>
          </w:tcPr>
          <w:p w14:paraId="3DAA0D2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C47 / C′47</w:t>
            </w:r>
          </w:p>
        </w:tc>
        <w:tc>
          <w:tcPr>
            <w:tcW w:w="3263" w:type="dxa"/>
          </w:tcPr>
          <w:p w14:paraId="3FC86A7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21470</w:t>
            </w:r>
          </w:p>
        </w:tc>
        <w:tc>
          <w:tcPr>
            <w:tcW w:w="3263" w:type="dxa"/>
          </w:tcPr>
          <w:p w14:paraId="06A8248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22670</w:t>
            </w:r>
          </w:p>
        </w:tc>
      </w:tr>
      <w:tr w:rsidR="00381708" w:rsidRPr="001345F8" w14:paraId="0AE153E1" w14:textId="77777777" w:rsidTr="00D70013">
        <w:tc>
          <w:tcPr>
            <w:tcW w:w="3279" w:type="dxa"/>
          </w:tcPr>
          <w:p w14:paraId="1689E5D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C48 / C′48</w:t>
            </w:r>
          </w:p>
        </w:tc>
        <w:tc>
          <w:tcPr>
            <w:tcW w:w="3263" w:type="dxa"/>
          </w:tcPr>
          <w:p w14:paraId="43446A5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21450</w:t>
            </w:r>
          </w:p>
        </w:tc>
        <w:tc>
          <w:tcPr>
            <w:tcW w:w="3263" w:type="dxa"/>
          </w:tcPr>
          <w:p w14:paraId="32AF51C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22650</w:t>
            </w:r>
          </w:p>
        </w:tc>
      </w:tr>
      <w:tr w:rsidR="00381708" w:rsidRPr="001345F8" w14:paraId="450A1E40" w14:textId="77777777" w:rsidTr="00D70013">
        <w:tc>
          <w:tcPr>
            <w:tcW w:w="3279" w:type="dxa"/>
          </w:tcPr>
          <w:p w14:paraId="015B99A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C49 / C′49</w:t>
            </w:r>
          </w:p>
        </w:tc>
        <w:tc>
          <w:tcPr>
            <w:tcW w:w="3263" w:type="dxa"/>
          </w:tcPr>
          <w:p w14:paraId="3221ACD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21430</w:t>
            </w:r>
          </w:p>
        </w:tc>
        <w:tc>
          <w:tcPr>
            <w:tcW w:w="3263" w:type="dxa"/>
          </w:tcPr>
          <w:p w14:paraId="50F0E83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22630</w:t>
            </w:r>
          </w:p>
        </w:tc>
      </w:tr>
      <w:tr w:rsidR="00381708" w:rsidRPr="001345F8" w14:paraId="65394F8C" w14:textId="77777777" w:rsidTr="00D70013">
        <w:tc>
          <w:tcPr>
            <w:tcW w:w="3279" w:type="dxa"/>
          </w:tcPr>
          <w:p w14:paraId="30375451"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C50 / C′50</w:t>
            </w:r>
          </w:p>
        </w:tc>
        <w:tc>
          <w:tcPr>
            <w:tcW w:w="3263" w:type="dxa"/>
          </w:tcPr>
          <w:p w14:paraId="55AA83D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21410</w:t>
            </w:r>
          </w:p>
        </w:tc>
        <w:tc>
          <w:tcPr>
            <w:tcW w:w="3263" w:type="dxa"/>
          </w:tcPr>
          <w:p w14:paraId="098F9AF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22610</w:t>
            </w:r>
          </w:p>
        </w:tc>
      </w:tr>
      <w:tr w:rsidR="00381708" w:rsidRPr="001345F8" w14:paraId="43966D23" w14:textId="77777777" w:rsidTr="00D70013">
        <w:tc>
          <w:tcPr>
            <w:tcW w:w="3279" w:type="dxa"/>
          </w:tcPr>
          <w:p w14:paraId="62AD88D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C51 / C′51</w:t>
            </w:r>
          </w:p>
        </w:tc>
        <w:tc>
          <w:tcPr>
            <w:tcW w:w="3263" w:type="dxa"/>
          </w:tcPr>
          <w:p w14:paraId="3666CDC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21390</w:t>
            </w:r>
          </w:p>
        </w:tc>
        <w:tc>
          <w:tcPr>
            <w:tcW w:w="3263" w:type="dxa"/>
          </w:tcPr>
          <w:p w14:paraId="20F073C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22590</w:t>
            </w:r>
          </w:p>
        </w:tc>
      </w:tr>
      <w:tr w:rsidR="00381708" w:rsidRPr="001345F8" w14:paraId="697A8DCE" w14:textId="77777777" w:rsidTr="00D70013">
        <w:tc>
          <w:tcPr>
            <w:tcW w:w="3279" w:type="dxa"/>
          </w:tcPr>
          <w:p w14:paraId="7CE5BB5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C52 / C′52</w:t>
            </w:r>
          </w:p>
        </w:tc>
        <w:tc>
          <w:tcPr>
            <w:tcW w:w="3263" w:type="dxa"/>
          </w:tcPr>
          <w:p w14:paraId="1451F55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21370</w:t>
            </w:r>
          </w:p>
        </w:tc>
        <w:tc>
          <w:tcPr>
            <w:tcW w:w="3263" w:type="dxa"/>
          </w:tcPr>
          <w:p w14:paraId="273CFB1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22570</w:t>
            </w:r>
          </w:p>
        </w:tc>
      </w:tr>
      <w:tr w:rsidR="00381708" w:rsidRPr="001345F8" w14:paraId="30FE4FF7" w14:textId="77777777" w:rsidTr="00D70013">
        <w:tc>
          <w:tcPr>
            <w:tcW w:w="3279" w:type="dxa"/>
          </w:tcPr>
          <w:p w14:paraId="1D9F04D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C53 / C′53</w:t>
            </w:r>
          </w:p>
        </w:tc>
        <w:tc>
          <w:tcPr>
            <w:tcW w:w="3263" w:type="dxa"/>
          </w:tcPr>
          <w:p w14:paraId="788A2A6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21350</w:t>
            </w:r>
          </w:p>
        </w:tc>
        <w:tc>
          <w:tcPr>
            <w:tcW w:w="3263" w:type="dxa"/>
          </w:tcPr>
          <w:p w14:paraId="6789EAB7"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22550</w:t>
            </w:r>
          </w:p>
        </w:tc>
      </w:tr>
      <w:tr w:rsidR="00381708" w:rsidRPr="001345F8" w14:paraId="765C2747" w14:textId="77777777" w:rsidTr="00D70013">
        <w:tc>
          <w:tcPr>
            <w:tcW w:w="3279" w:type="dxa"/>
          </w:tcPr>
          <w:p w14:paraId="274E7646"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C54 / C′54</w:t>
            </w:r>
          </w:p>
        </w:tc>
        <w:tc>
          <w:tcPr>
            <w:tcW w:w="3263" w:type="dxa"/>
          </w:tcPr>
          <w:p w14:paraId="081C101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21330</w:t>
            </w:r>
          </w:p>
        </w:tc>
        <w:tc>
          <w:tcPr>
            <w:tcW w:w="3263" w:type="dxa"/>
          </w:tcPr>
          <w:p w14:paraId="37A2A9E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22530</w:t>
            </w:r>
          </w:p>
        </w:tc>
      </w:tr>
      <w:tr w:rsidR="00381708" w:rsidRPr="001345F8" w14:paraId="1280FF60" w14:textId="77777777" w:rsidTr="00D70013">
        <w:tc>
          <w:tcPr>
            <w:tcW w:w="3279" w:type="dxa"/>
          </w:tcPr>
          <w:p w14:paraId="485BC960"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C55 / C′55</w:t>
            </w:r>
          </w:p>
        </w:tc>
        <w:tc>
          <w:tcPr>
            <w:tcW w:w="3263" w:type="dxa"/>
          </w:tcPr>
          <w:p w14:paraId="04494803"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21310</w:t>
            </w:r>
          </w:p>
        </w:tc>
        <w:tc>
          <w:tcPr>
            <w:tcW w:w="3263" w:type="dxa"/>
          </w:tcPr>
          <w:p w14:paraId="0A5C504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22510</w:t>
            </w:r>
          </w:p>
        </w:tc>
      </w:tr>
      <w:tr w:rsidR="00381708" w:rsidRPr="001345F8" w14:paraId="77440FF6" w14:textId="77777777" w:rsidTr="00D70013">
        <w:tc>
          <w:tcPr>
            <w:tcW w:w="3279" w:type="dxa"/>
          </w:tcPr>
          <w:p w14:paraId="79D1CD3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C56 / C′56</w:t>
            </w:r>
          </w:p>
        </w:tc>
        <w:tc>
          <w:tcPr>
            <w:tcW w:w="3263" w:type="dxa"/>
          </w:tcPr>
          <w:p w14:paraId="00BA411A"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21290</w:t>
            </w:r>
          </w:p>
        </w:tc>
        <w:tc>
          <w:tcPr>
            <w:tcW w:w="3263" w:type="dxa"/>
          </w:tcPr>
          <w:p w14:paraId="046023A4"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22490</w:t>
            </w:r>
          </w:p>
        </w:tc>
      </w:tr>
      <w:tr w:rsidR="00381708" w:rsidRPr="001345F8" w14:paraId="05C12891" w14:textId="77777777" w:rsidTr="00D70013">
        <w:tc>
          <w:tcPr>
            <w:tcW w:w="3279" w:type="dxa"/>
          </w:tcPr>
          <w:p w14:paraId="09253D59"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C57 / C′57</w:t>
            </w:r>
          </w:p>
        </w:tc>
        <w:tc>
          <w:tcPr>
            <w:tcW w:w="3263" w:type="dxa"/>
          </w:tcPr>
          <w:p w14:paraId="74AF45FD"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21270</w:t>
            </w:r>
          </w:p>
        </w:tc>
        <w:tc>
          <w:tcPr>
            <w:tcW w:w="3263" w:type="dxa"/>
          </w:tcPr>
          <w:p w14:paraId="031CDFC5"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22470</w:t>
            </w:r>
          </w:p>
        </w:tc>
      </w:tr>
      <w:tr w:rsidR="00381708" w:rsidRPr="001345F8" w14:paraId="166B1FFD" w14:textId="77777777" w:rsidTr="00D70013">
        <w:tc>
          <w:tcPr>
            <w:tcW w:w="3279" w:type="dxa"/>
          </w:tcPr>
          <w:p w14:paraId="5E3DE54B"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C58 / C′58</w:t>
            </w:r>
          </w:p>
        </w:tc>
        <w:tc>
          <w:tcPr>
            <w:tcW w:w="3263" w:type="dxa"/>
          </w:tcPr>
          <w:p w14:paraId="07925BEF"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21250</w:t>
            </w:r>
          </w:p>
        </w:tc>
        <w:tc>
          <w:tcPr>
            <w:tcW w:w="3263" w:type="dxa"/>
          </w:tcPr>
          <w:p w14:paraId="14DDA76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22450</w:t>
            </w:r>
          </w:p>
        </w:tc>
      </w:tr>
      <w:tr w:rsidR="00381708" w:rsidRPr="001345F8" w14:paraId="5D0DEA37" w14:textId="77777777" w:rsidTr="00D70013">
        <w:tc>
          <w:tcPr>
            <w:tcW w:w="3279" w:type="dxa"/>
          </w:tcPr>
          <w:p w14:paraId="26B6E80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C59 / C′59</w:t>
            </w:r>
          </w:p>
        </w:tc>
        <w:tc>
          <w:tcPr>
            <w:tcW w:w="3263" w:type="dxa"/>
          </w:tcPr>
          <w:p w14:paraId="51F03A72"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21230</w:t>
            </w:r>
          </w:p>
        </w:tc>
        <w:tc>
          <w:tcPr>
            <w:tcW w:w="3263" w:type="dxa"/>
          </w:tcPr>
          <w:p w14:paraId="07FF0275"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22430</w:t>
            </w:r>
          </w:p>
        </w:tc>
      </w:tr>
      <w:tr w:rsidR="00381708" w:rsidRPr="001345F8" w14:paraId="6AEE08AF" w14:textId="77777777" w:rsidTr="00D70013">
        <w:tc>
          <w:tcPr>
            <w:tcW w:w="3279" w:type="dxa"/>
          </w:tcPr>
          <w:p w14:paraId="79DF2428"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C60 / C′60</w:t>
            </w:r>
          </w:p>
        </w:tc>
        <w:tc>
          <w:tcPr>
            <w:tcW w:w="3263" w:type="dxa"/>
          </w:tcPr>
          <w:p w14:paraId="007B0D1E"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21210</w:t>
            </w:r>
          </w:p>
        </w:tc>
        <w:tc>
          <w:tcPr>
            <w:tcW w:w="3263" w:type="dxa"/>
          </w:tcPr>
          <w:p w14:paraId="0BB2F1AC" w14:textId="77777777" w:rsidR="00381708" w:rsidRPr="001345F8" w:rsidRDefault="00381708" w:rsidP="00CC232A">
            <w:pPr>
              <w:pStyle w:val="BodyText"/>
              <w:jc w:val="center"/>
              <w:rPr>
                <w:rFonts w:asciiTheme="minorBidi" w:hAnsiTheme="minorBidi" w:cstheme="minorBidi"/>
              </w:rPr>
            </w:pPr>
            <w:r w:rsidRPr="001345F8">
              <w:rPr>
                <w:rFonts w:asciiTheme="minorBidi" w:hAnsiTheme="minorBidi" w:cstheme="minorBidi"/>
              </w:rPr>
              <w:t>22410</w:t>
            </w:r>
          </w:p>
        </w:tc>
      </w:tr>
    </w:tbl>
    <w:p w14:paraId="3E75511C" w14:textId="77777777" w:rsidR="009D4112" w:rsidRPr="001345F8" w:rsidRDefault="009D4112" w:rsidP="00CC232A">
      <w:pPr>
        <w:pStyle w:val="BodyText"/>
        <w:rPr>
          <w:rFonts w:asciiTheme="minorBidi" w:hAnsiTheme="minorBidi" w:cstheme="minorBidi"/>
        </w:rPr>
      </w:pPr>
    </w:p>
    <w:p w14:paraId="59A2ED4D" w14:textId="0B035028" w:rsidR="00D57085" w:rsidRPr="001345F8" w:rsidRDefault="00032BBB" w:rsidP="00CC232A">
      <w:pPr>
        <w:pStyle w:val="BodyText"/>
        <w:jc w:val="center"/>
        <w:rPr>
          <w:rFonts w:asciiTheme="minorBidi" w:hAnsiTheme="minorBidi" w:cstheme="minorBidi"/>
          <w:b/>
          <w:bCs/>
          <w:lang w:val="en-CA"/>
        </w:rPr>
      </w:pPr>
      <w:r w:rsidRPr="001345F8">
        <w:rPr>
          <w:rFonts w:asciiTheme="minorBidi" w:hAnsiTheme="minorBidi" w:cstheme="minorBidi"/>
          <w:b/>
          <w:bCs/>
          <w:lang w:val="en-CA"/>
        </w:rPr>
        <w:t>Table A.7: Centre frequencies for 15 MHz channels</w:t>
      </w:r>
    </w:p>
    <w:p w14:paraId="0C5E747B" w14:textId="77777777" w:rsidR="00627661" w:rsidRPr="001345F8" w:rsidRDefault="00627661" w:rsidP="009D4112">
      <w:pPr>
        <w:pStyle w:val="BodyText"/>
        <w:rPr>
          <w:rFonts w:asciiTheme="minorBidi" w:hAnsiTheme="minorBidi" w:cstheme="minorBidi"/>
        </w:rPr>
      </w:pPr>
    </w:p>
    <w:tbl>
      <w:tblPr>
        <w:tblStyle w:val="TableGrid"/>
        <w:tblW w:w="0" w:type="auto"/>
        <w:tblInd w:w="993" w:type="dxa"/>
        <w:tblLook w:val="04A0" w:firstRow="1" w:lastRow="0" w:firstColumn="1" w:lastColumn="0" w:noHBand="0" w:noVBand="1"/>
      </w:tblPr>
      <w:tblGrid>
        <w:gridCol w:w="1551"/>
        <w:gridCol w:w="1584"/>
        <w:gridCol w:w="1584"/>
        <w:gridCol w:w="1550"/>
        <w:gridCol w:w="1584"/>
        <w:gridCol w:w="1584"/>
      </w:tblGrid>
      <w:tr w:rsidR="00032BBB" w:rsidRPr="001345F8" w14:paraId="40B13F9B" w14:textId="77777777" w:rsidTr="00CC232A">
        <w:tc>
          <w:tcPr>
            <w:tcW w:w="1614" w:type="dxa"/>
          </w:tcPr>
          <w:p w14:paraId="4B82D6FA" w14:textId="14875897"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1609" w:type="dxa"/>
          </w:tcPr>
          <w:p w14:paraId="757E22F6" w14:textId="69359871"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1609" w:type="dxa"/>
            <w:vAlign w:val="center"/>
          </w:tcPr>
          <w:p w14:paraId="03103806" w14:textId="7A71FDA5"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c>
          <w:tcPr>
            <w:tcW w:w="1613" w:type="dxa"/>
          </w:tcPr>
          <w:p w14:paraId="2041ED03" w14:textId="1E69A2AD"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1609" w:type="dxa"/>
          </w:tcPr>
          <w:p w14:paraId="1C2E53BA" w14:textId="7093BD81"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1609" w:type="dxa"/>
            <w:vAlign w:val="center"/>
          </w:tcPr>
          <w:p w14:paraId="384EC390" w14:textId="3A28B89E"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4F2A0B" w:rsidRPr="001345F8" w14:paraId="74FD77C1" w14:textId="77777777" w:rsidTr="00032BBB">
        <w:tc>
          <w:tcPr>
            <w:tcW w:w="1614" w:type="dxa"/>
          </w:tcPr>
          <w:p w14:paraId="6AE20468"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 / D′1</w:t>
            </w:r>
          </w:p>
        </w:tc>
        <w:tc>
          <w:tcPr>
            <w:tcW w:w="1609" w:type="dxa"/>
          </w:tcPr>
          <w:p w14:paraId="7BD0079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22392.5</w:t>
            </w:r>
          </w:p>
        </w:tc>
        <w:tc>
          <w:tcPr>
            <w:tcW w:w="1609" w:type="dxa"/>
          </w:tcPr>
          <w:p w14:paraId="76BFDE6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23592.5</w:t>
            </w:r>
          </w:p>
        </w:tc>
        <w:tc>
          <w:tcPr>
            <w:tcW w:w="1613" w:type="dxa"/>
          </w:tcPr>
          <w:p w14:paraId="39C5132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D41 / D′41</w:t>
            </w:r>
          </w:p>
        </w:tc>
        <w:tc>
          <w:tcPr>
            <w:tcW w:w="1609" w:type="dxa"/>
          </w:tcPr>
          <w:p w14:paraId="587D90D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21792.5</w:t>
            </w:r>
          </w:p>
        </w:tc>
        <w:tc>
          <w:tcPr>
            <w:tcW w:w="1609" w:type="dxa"/>
          </w:tcPr>
          <w:p w14:paraId="642B879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22992.5</w:t>
            </w:r>
          </w:p>
        </w:tc>
      </w:tr>
      <w:tr w:rsidR="004F2A0B" w:rsidRPr="001345F8" w14:paraId="07330FB8" w14:textId="77777777" w:rsidTr="00032BBB">
        <w:tc>
          <w:tcPr>
            <w:tcW w:w="1614" w:type="dxa"/>
          </w:tcPr>
          <w:p w14:paraId="3AE8276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 / D′2</w:t>
            </w:r>
          </w:p>
        </w:tc>
        <w:tc>
          <w:tcPr>
            <w:tcW w:w="1609" w:type="dxa"/>
          </w:tcPr>
          <w:p w14:paraId="773BFFF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22377.5</w:t>
            </w:r>
          </w:p>
        </w:tc>
        <w:tc>
          <w:tcPr>
            <w:tcW w:w="1609" w:type="dxa"/>
          </w:tcPr>
          <w:p w14:paraId="53D7A25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23577.5</w:t>
            </w:r>
          </w:p>
        </w:tc>
        <w:tc>
          <w:tcPr>
            <w:tcW w:w="1613" w:type="dxa"/>
          </w:tcPr>
          <w:p w14:paraId="127C988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D42 / D′42</w:t>
            </w:r>
          </w:p>
        </w:tc>
        <w:tc>
          <w:tcPr>
            <w:tcW w:w="1609" w:type="dxa"/>
          </w:tcPr>
          <w:p w14:paraId="50F495F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21777.5</w:t>
            </w:r>
          </w:p>
        </w:tc>
        <w:tc>
          <w:tcPr>
            <w:tcW w:w="1609" w:type="dxa"/>
          </w:tcPr>
          <w:p w14:paraId="5228EDA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22977.5</w:t>
            </w:r>
          </w:p>
        </w:tc>
      </w:tr>
      <w:tr w:rsidR="004F2A0B" w:rsidRPr="001345F8" w14:paraId="21B022C2" w14:textId="77777777" w:rsidTr="00032BBB">
        <w:tc>
          <w:tcPr>
            <w:tcW w:w="1614" w:type="dxa"/>
          </w:tcPr>
          <w:p w14:paraId="4CEEC1B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 / D′3</w:t>
            </w:r>
          </w:p>
        </w:tc>
        <w:tc>
          <w:tcPr>
            <w:tcW w:w="1609" w:type="dxa"/>
          </w:tcPr>
          <w:p w14:paraId="7E8A41F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22362.5</w:t>
            </w:r>
          </w:p>
        </w:tc>
        <w:tc>
          <w:tcPr>
            <w:tcW w:w="1609" w:type="dxa"/>
          </w:tcPr>
          <w:p w14:paraId="1911EC0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23562.5</w:t>
            </w:r>
          </w:p>
        </w:tc>
        <w:tc>
          <w:tcPr>
            <w:tcW w:w="1613" w:type="dxa"/>
          </w:tcPr>
          <w:p w14:paraId="5F9800F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D43 / D′43</w:t>
            </w:r>
          </w:p>
        </w:tc>
        <w:tc>
          <w:tcPr>
            <w:tcW w:w="1609" w:type="dxa"/>
          </w:tcPr>
          <w:p w14:paraId="656AB1D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21762.5</w:t>
            </w:r>
          </w:p>
        </w:tc>
        <w:tc>
          <w:tcPr>
            <w:tcW w:w="1609" w:type="dxa"/>
          </w:tcPr>
          <w:p w14:paraId="49356D5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22962.5</w:t>
            </w:r>
          </w:p>
        </w:tc>
      </w:tr>
      <w:tr w:rsidR="004F2A0B" w:rsidRPr="001345F8" w14:paraId="168603CE" w14:textId="77777777" w:rsidTr="00032BBB">
        <w:tc>
          <w:tcPr>
            <w:tcW w:w="1614" w:type="dxa"/>
          </w:tcPr>
          <w:p w14:paraId="7D322DE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 / D′4</w:t>
            </w:r>
          </w:p>
        </w:tc>
        <w:tc>
          <w:tcPr>
            <w:tcW w:w="1609" w:type="dxa"/>
          </w:tcPr>
          <w:p w14:paraId="09174D4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22347.5</w:t>
            </w:r>
          </w:p>
        </w:tc>
        <w:tc>
          <w:tcPr>
            <w:tcW w:w="1609" w:type="dxa"/>
          </w:tcPr>
          <w:p w14:paraId="5DFBB71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23547.5</w:t>
            </w:r>
          </w:p>
        </w:tc>
        <w:tc>
          <w:tcPr>
            <w:tcW w:w="1613" w:type="dxa"/>
          </w:tcPr>
          <w:p w14:paraId="1CACC11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D44 / D′44</w:t>
            </w:r>
          </w:p>
        </w:tc>
        <w:tc>
          <w:tcPr>
            <w:tcW w:w="1609" w:type="dxa"/>
          </w:tcPr>
          <w:p w14:paraId="2A780B8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21747.5</w:t>
            </w:r>
          </w:p>
        </w:tc>
        <w:tc>
          <w:tcPr>
            <w:tcW w:w="1609" w:type="dxa"/>
          </w:tcPr>
          <w:p w14:paraId="5A5F567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22947.5</w:t>
            </w:r>
          </w:p>
        </w:tc>
      </w:tr>
      <w:tr w:rsidR="004F2A0B" w:rsidRPr="001345F8" w14:paraId="5EC8F7D3" w14:textId="77777777" w:rsidTr="00032BBB">
        <w:tc>
          <w:tcPr>
            <w:tcW w:w="1614" w:type="dxa"/>
          </w:tcPr>
          <w:p w14:paraId="2E4CBC1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 / D′5</w:t>
            </w:r>
          </w:p>
        </w:tc>
        <w:tc>
          <w:tcPr>
            <w:tcW w:w="1609" w:type="dxa"/>
          </w:tcPr>
          <w:p w14:paraId="50D9B34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22332.5</w:t>
            </w:r>
          </w:p>
        </w:tc>
        <w:tc>
          <w:tcPr>
            <w:tcW w:w="1609" w:type="dxa"/>
          </w:tcPr>
          <w:p w14:paraId="4ABF5F3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23532.5</w:t>
            </w:r>
          </w:p>
        </w:tc>
        <w:tc>
          <w:tcPr>
            <w:tcW w:w="1613" w:type="dxa"/>
          </w:tcPr>
          <w:p w14:paraId="2AB5AD0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D45 / D′45</w:t>
            </w:r>
          </w:p>
        </w:tc>
        <w:tc>
          <w:tcPr>
            <w:tcW w:w="1609" w:type="dxa"/>
          </w:tcPr>
          <w:p w14:paraId="16BCE2A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21732.5</w:t>
            </w:r>
          </w:p>
        </w:tc>
        <w:tc>
          <w:tcPr>
            <w:tcW w:w="1609" w:type="dxa"/>
          </w:tcPr>
          <w:p w14:paraId="674F0D9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22932.5</w:t>
            </w:r>
          </w:p>
        </w:tc>
      </w:tr>
      <w:tr w:rsidR="004F2A0B" w:rsidRPr="001345F8" w14:paraId="4C78A373" w14:textId="77777777" w:rsidTr="00032BBB">
        <w:tc>
          <w:tcPr>
            <w:tcW w:w="1614" w:type="dxa"/>
          </w:tcPr>
          <w:p w14:paraId="5ED84CA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 / D′6</w:t>
            </w:r>
          </w:p>
        </w:tc>
        <w:tc>
          <w:tcPr>
            <w:tcW w:w="1609" w:type="dxa"/>
          </w:tcPr>
          <w:p w14:paraId="2B020EF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22317.5</w:t>
            </w:r>
          </w:p>
        </w:tc>
        <w:tc>
          <w:tcPr>
            <w:tcW w:w="1609" w:type="dxa"/>
          </w:tcPr>
          <w:p w14:paraId="0905FC1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23517.5</w:t>
            </w:r>
          </w:p>
        </w:tc>
        <w:tc>
          <w:tcPr>
            <w:tcW w:w="1613" w:type="dxa"/>
          </w:tcPr>
          <w:p w14:paraId="45A3F13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D46 / D′46</w:t>
            </w:r>
          </w:p>
        </w:tc>
        <w:tc>
          <w:tcPr>
            <w:tcW w:w="1609" w:type="dxa"/>
          </w:tcPr>
          <w:p w14:paraId="3D68B68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21717.5</w:t>
            </w:r>
          </w:p>
        </w:tc>
        <w:tc>
          <w:tcPr>
            <w:tcW w:w="1609" w:type="dxa"/>
          </w:tcPr>
          <w:p w14:paraId="752FF93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22917.5</w:t>
            </w:r>
          </w:p>
        </w:tc>
      </w:tr>
      <w:tr w:rsidR="004F2A0B" w:rsidRPr="001345F8" w14:paraId="65DB4790" w14:textId="77777777" w:rsidTr="00032BBB">
        <w:tc>
          <w:tcPr>
            <w:tcW w:w="1614" w:type="dxa"/>
          </w:tcPr>
          <w:p w14:paraId="4B233EF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 / D′7</w:t>
            </w:r>
          </w:p>
        </w:tc>
        <w:tc>
          <w:tcPr>
            <w:tcW w:w="1609" w:type="dxa"/>
          </w:tcPr>
          <w:p w14:paraId="2233F29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22302.5</w:t>
            </w:r>
          </w:p>
        </w:tc>
        <w:tc>
          <w:tcPr>
            <w:tcW w:w="1609" w:type="dxa"/>
          </w:tcPr>
          <w:p w14:paraId="3DEF12D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23502.5</w:t>
            </w:r>
          </w:p>
        </w:tc>
        <w:tc>
          <w:tcPr>
            <w:tcW w:w="1613" w:type="dxa"/>
          </w:tcPr>
          <w:p w14:paraId="17B225C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D47 / D′47</w:t>
            </w:r>
          </w:p>
        </w:tc>
        <w:tc>
          <w:tcPr>
            <w:tcW w:w="1609" w:type="dxa"/>
          </w:tcPr>
          <w:p w14:paraId="2860508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21702.5</w:t>
            </w:r>
          </w:p>
        </w:tc>
        <w:tc>
          <w:tcPr>
            <w:tcW w:w="1609" w:type="dxa"/>
          </w:tcPr>
          <w:p w14:paraId="11FE5A4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22902.5</w:t>
            </w:r>
          </w:p>
        </w:tc>
      </w:tr>
      <w:tr w:rsidR="004F2A0B" w:rsidRPr="001345F8" w14:paraId="394CAC7C" w14:textId="77777777" w:rsidTr="00032BBB">
        <w:tc>
          <w:tcPr>
            <w:tcW w:w="1614" w:type="dxa"/>
          </w:tcPr>
          <w:p w14:paraId="2855485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D8 / D′8</w:t>
            </w:r>
          </w:p>
        </w:tc>
        <w:tc>
          <w:tcPr>
            <w:tcW w:w="1609" w:type="dxa"/>
          </w:tcPr>
          <w:p w14:paraId="6AC5E49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22287.5</w:t>
            </w:r>
          </w:p>
        </w:tc>
        <w:tc>
          <w:tcPr>
            <w:tcW w:w="1609" w:type="dxa"/>
          </w:tcPr>
          <w:p w14:paraId="44DF2F4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23487.5</w:t>
            </w:r>
          </w:p>
        </w:tc>
        <w:tc>
          <w:tcPr>
            <w:tcW w:w="1613" w:type="dxa"/>
          </w:tcPr>
          <w:p w14:paraId="41266A8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D48 / D′48</w:t>
            </w:r>
          </w:p>
        </w:tc>
        <w:tc>
          <w:tcPr>
            <w:tcW w:w="1609" w:type="dxa"/>
          </w:tcPr>
          <w:p w14:paraId="79D1707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21687.5</w:t>
            </w:r>
          </w:p>
        </w:tc>
        <w:tc>
          <w:tcPr>
            <w:tcW w:w="1609" w:type="dxa"/>
          </w:tcPr>
          <w:p w14:paraId="72D3901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22887.5</w:t>
            </w:r>
          </w:p>
        </w:tc>
      </w:tr>
      <w:tr w:rsidR="004F2A0B" w:rsidRPr="001345F8" w14:paraId="7CF0DE37" w14:textId="77777777" w:rsidTr="00032BBB">
        <w:tc>
          <w:tcPr>
            <w:tcW w:w="1614" w:type="dxa"/>
          </w:tcPr>
          <w:p w14:paraId="4D81E5F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D9 / D′9</w:t>
            </w:r>
          </w:p>
        </w:tc>
        <w:tc>
          <w:tcPr>
            <w:tcW w:w="1609" w:type="dxa"/>
          </w:tcPr>
          <w:p w14:paraId="0B5F20A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22272.5</w:t>
            </w:r>
          </w:p>
        </w:tc>
        <w:tc>
          <w:tcPr>
            <w:tcW w:w="1609" w:type="dxa"/>
          </w:tcPr>
          <w:p w14:paraId="5B75435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23472.5</w:t>
            </w:r>
          </w:p>
        </w:tc>
        <w:tc>
          <w:tcPr>
            <w:tcW w:w="1613" w:type="dxa"/>
          </w:tcPr>
          <w:p w14:paraId="3CA47CA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D49 / D′49</w:t>
            </w:r>
          </w:p>
        </w:tc>
        <w:tc>
          <w:tcPr>
            <w:tcW w:w="1609" w:type="dxa"/>
          </w:tcPr>
          <w:p w14:paraId="0D4EE0A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21672.5</w:t>
            </w:r>
          </w:p>
        </w:tc>
        <w:tc>
          <w:tcPr>
            <w:tcW w:w="1609" w:type="dxa"/>
          </w:tcPr>
          <w:p w14:paraId="260DDD5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22872.5</w:t>
            </w:r>
          </w:p>
        </w:tc>
      </w:tr>
      <w:tr w:rsidR="004F2A0B" w:rsidRPr="001345F8" w14:paraId="764F52D9" w14:textId="77777777" w:rsidTr="00032BBB">
        <w:tc>
          <w:tcPr>
            <w:tcW w:w="1614" w:type="dxa"/>
          </w:tcPr>
          <w:p w14:paraId="3F89EA1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D10 / D′10</w:t>
            </w:r>
          </w:p>
        </w:tc>
        <w:tc>
          <w:tcPr>
            <w:tcW w:w="1609" w:type="dxa"/>
          </w:tcPr>
          <w:p w14:paraId="28E6C6A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22257.5</w:t>
            </w:r>
          </w:p>
        </w:tc>
        <w:tc>
          <w:tcPr>
            <w:tcW w:w="1609" w:type="dxa"/>
          </w:tcPr>
          <w:p w14:paraId="3860D5E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23457.5</w:t>
            </w:r>
          </w:p>
        </w:tc>
        <w:tc>
          <w:tcPr>
            <w:tcW w:w="1613" w:type="dxa"/>
          </w:tcPr>
          <w:p w14:paraId="75F9FC5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D50 / D′50</w:t>
            </w:r>
          </w:p>
        </w:tc>
        <w:tc>
          <w:tcPr>
            <w:tcW w:w="1609" w:type="dxa"/>
          </w:tcPr>
          <w:p w14:paraId="125198A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21657.5</w:t>
            </w:r>
          </w:p>
        </w:tc>
        <w:tc>
          <w:tcPr>
            <w:tcW w:w="1609" w:type="dxa"/>
          </w:tcPr>
          <w:p w14:paraId="5F590CD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22857.5</w:t>
            </w:r>
          </w:p>
        </w:tc>
      </w:tr>
      <w:tr w:rsidR="004F2A0B" w:rsidRPr="001345F8" w14:paraId="05C3BB40" w14:textId="77777777" w:rsidTr="00032BBB">
        <w:tc>
          <w:tcPr>
            <w:tcW w:w="1614" w:type="dxa"/>
          </w:tcPr>
          <w:p w14:paraId="5C2A437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D11 / D′11</w:t>
            </w:r>
          </w:p>
        </w:tc>
        <w:tc>
          <w:tcPr>
            <w:tcW w:w="1609" w:type="dxa"/>
          </w:tcPr>
          <w:p w14:paraId="5C6C31E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22242.5</w:t>
            </w:r>
          </w:p>
        </w:tc>
        <w:tc>
          <w:tcPr>
            <w:tcW w:w="1609" w:type="dxa"/>
          </w:tcPr>
          <w:p w14:paraId="3DC46CA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23442.5</w:t>
            </w:r>
          </w:p>
        </w:tc>
        <w:tc>
          <w:tcPr>
            <w:tcW w:w="1613" w:type="dxa"/>
          </w:tcPr>
          <w:p w14:paraId="3388F97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D51 / D′51</w:t>
            </w:r>
          </w:p>
        </w:tc>
        <w:tc>
          <w:tcPr>
            <w:tcW w:w="1609" w:type="dxa"/>
          </w:tcPr>
          <w:p w14:paraId="28D6356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21642.5</w:t>
            </w:r>
          </w:p>
        </w:tc>
        <w:tc>
          <w:tcPr>
            <w:tcW w:w="1609" w:type="dxa"/>
          </w:tcPr>
          <w:p w14:paraId="3CCC541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22842.5</w:t>
            </w:r>
          </w:p>
        </w:tc>
      </w:tr>
      <w:tr w:rsidR="004F2A0B" w:rsidRPr="001345F8" w14:paraId="58F8777F" w14:textId="77777777" w:rsidTr="00032BBB">
        <w:tc>
          <w:tcPr>
            <w:tcW w:w="1614" w:type="dxa"/>
          </w:tcPr>
          <w:p w14:paraId="40F32A2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D12 / D′12</w:t>
            </w:r>
          </w:p>
        </w:tc>
        <w:tc>
          <w:tcPr>
            <w:tcW w:w="1609" w:type="dxa"/>
          </w:tcPr>
          <w:p w14:paraId="4BA4812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22227.5</w:t>
            </w:r>
          </w:p>
        </w:tc>
        <w:tc>
          <w:tcPr>
            <w:tcW w:w="1609" w:type="dxa"/>
          </w:tcPr>
          <w:p w14:paraId="00FB28A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23427.5</w:t>
            </w:r>
          </w:p>
        </w:tc>
        <w:tc>
          <w:tcPr>
            <w:tcW w:w="1613" w:type="dxa"/>
          </w:tcPr>
          <w:p w14:paraId="3E53820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D52 / D′52</w:t>
            </w:r>
          </w:p>
        </w:tc>
        <w:tc>
          <w:tcPr>
            <w:tcW w:w="1609" w:type="dxa"/>
          </w:tcPr>
          <w:p w14:paraId="24B148C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21627.5</w:t>
            </w:r>
          </w:p>
        </w:tc>
        <w:tc>
          <w:tcPr>
            <w:tcW w:w="1609" w:type="dxa"/>
          </w:tcPr>
          <w:p w14:paraId="4042AD2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22827.5</w:t>
            </w:r>
          </w:p>
        </w:tc>
      </w:tr>
      <w:tr w:rsidR="004F2A0B" w:rsidRPr="001345F8" w14:paraId="5B277451" w14:textId="77777777" w:rsidTr="00032BBB">
        <w:tc>
          <w:tcPr>
            <w:tcW w:w="1614" w:type="dxa"/>
          </w:tcPr>
          <w:p w14:paraId="4F0D18E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D13 / D′13</w:t>
            </w:r>
          </w:p>
        </w:tc>
        <w:tc>
          <w:tcPr>
            <w:tcW w:w="1609" w:type="dxa"/>
          </w:tcPr>
          <w:p w14:paraId="44823B7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22212.5</w:t>
            </w:r>
          </w:p>
        </w:tc>
        <w:tc>
          <w:tcPr>
            <w:tcW w:w="1609" w:type="dxa"/>
          </w:tcPr>
          <w:p w14:paraId="5330891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23412.5</w:t>
            </w:r>
          </w:p>
        </w:tc>
        <w:tc>
          <w:tcPr>
            <w:tcW w:w="1613" w:type="dxa"/>
          </w:tcPr>
          <w:p w14:paraId="0807318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D53 / D′53</w:t>
            </w:r>
          </w:p>
        </w:tc>
        <w:tc>
          <w:tcPr>
            <w:tcW w:w="1609" w:type="dxa"/>
          </w:tcPr>
          <w:p w14:paraId="17041EE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21612.5</w:t>
            </w:r>
          </w:p>
        </w:tc>
        <w:tc>
          <w:tcPr>
            <w:tcW w:w="1609" w:type="dxa"/>
          </w:tcPr>
          <w:p w14:paraId="1421438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22812.5</w:t>
            </w:r>
          </w:p>
        </w:tc>
      </w:tr>
      <w:tr w:rsidR="004F2A0B" w:rsidRPr="001345F8" w14:paraId="2E3BFB03" w14:textId="77777777" w:rsidTr="00032BBB">
        <w:tc>
          <w:tcPr>
            <w:tcW w:w="1614" w:type="dxa"/>
          </w:tcPr>
          <w:p w14:paraId="13A63A1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D14 / D′14</w:t>
            </w:r>
          </w:p>
        </w:tc>
        <w:tc>
          <w:tcPr>
            <w:tcW w:w="1609" w:type="dxa"/>
          </w:tcPr>
          <w:p w14:paraId="6B0E749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22197.5</w:t>
            </w:r>
          </w:p>
        </w:tc>
        <w:tc>
          <w:tcPr>
            <w:tcW w:w="1609" w:type="dxa"/>
          </w:tcPr>
          <w:p w14:paraId="249AC91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23397.5</w:t>
            </w:r>
          </w:p>
        </w:tc>
        <w:tc>
          <w:tcPr>
            <w:tcW w:w="1613" w:type="dxa"/>
          </w:tcPr>
          <w:p w14:paraId="6120B50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D54 / D′54</w:t>
            </w:r>
          </w:p>
        </w:tc>
        <w:tc>
          <w:tcPr>
            <w:tcW w:w="1609" w:type="dxa"/>
          </w:tcPr>
          <w:p w14:paraId="3ECE4A5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21597.5</w:t>
            </w:r>
          </w:p>
        </w:tc>
        <w:tc>
          <w:tcPr>
            <w:tcW w:w="1609" w:type="dxa"/>
          </w:tcPr>
          <w:p w14:paraId="0B0732F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22797.5</w:t>
            </w:r>
          </w:p>
        </w:tc>
      </w:tr>
      <w:tr w:rsidR="004F2A0B" w:rsidRPr="001345F8" w14:paraId="290F7D8C" w14:textId="77777777" w:rsidTr="00032BBB">
        <w:tc>
          <w:tcPr>
            <w:tcW w:w="1614" w:type="dxa"/>
          </w:tcPr>
          <w:p w14:paraId="4E197988"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D15 / D′15</w:t>
            </w:r>
          </w:p>
        </w:tc>
        <w:tc>
          <w:tcPr>
            <w:tcW w:w="1609" w:type="dxa"/>
          </w:tcPr>
          <w:p w14:paraId="42582F4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22182.5</w:t>
            </w:r>
          </w:p>
        </w:tc>
        <w:tc>
          <w:tcPr>
            <w:tcW w:w="1609" w:type="dxa"/>
          </w:tcPr>
          <w:p w14:paraId="4C1A543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23382.5</w:t>
            </w:r>
          </w:p>
        </w:tc>
        <w:tc>
          <w:tcPr>
            <w:tcW w:w="1613" w:type="dxa"/>
          </w:tcPr>
          <w:p w14:paraId="291E90C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D55 / D′55</w:t>
            </w:r>
          </w:p>
        </w:tc>
        <w:tc>
          <w:tcPr>
            <w:tcW w:w="1609" w:type="dxa"/>
          </w:tcPr>
          <w:p w14:paraId="14A4523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21582.5</w:t>
            </w:r>
          </w:p>
        </w:tc>
        <w:tc>
          <w:tcPr>
            <w:tcW w:w="1609" w:type="dxa"/>
          </w:tcPr>
          <w:p w14:paraId="7EF21B5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22782.5</w:t>
            </w:r>
          </w:p>
        </w:tc>
      </w:tr>
      <w:tr w:rsidR="004F2A0B" w:rsidRPr="001345F8" w14:paraId="0524DB35" w14:textId="77777777" w:rsidTr="00032BBB">
        <w:tc>
          <w:tcPr>
            <w:tcW w:w="1614" w:type="dxa"/>
          </w:tcPr>
          <w:p w14:paraId="52502C7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D16 / D′16</w:t>
            </w:r>
          </w:p>
        </w:tc>
        <w:tc>
          <w:tcPr>
            <w:tcW w:w="1609" w:type="dxa"/>
          </w:tcPr>
          <w:p w14:paraId="68C6AB7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22167.5</w:t>
            </w:r>
          </w:p>
        </w:tc>
        <w:tc>
          <w:tcPr>
            <w:tcW w:w="1609" w:type="dxa"/>
          </w:tcPr>
          <w:p w14:paraId="28AC029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23367.5</w:t>
            </w:r>
          </w:p>
        </w:tc>
        <w:tc>
          <w:tcPr>
            <w:tcW w:w="1613" w:type="dxa"/>
          </w:tcPr>
          <w:p w14:paraId="69EB397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D56 / D′56</w:t>
            </w:r>
          </w:p>
        </w:tc>
        <w:tc>
          <w:tcPr>
            <w:tcW w:w="1609" w:type="dxa"/>
          </w:tcPr>
          <w:p w14:paraId="000833F8"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21567.5</w:t>
            </w:r>
          </w:p>
        </w:tc>
        <w:tc>
          <w:tcPr>
            <w:tcW w:w="1609" w:type="dxa"/>
          </w:tcPr>
          <w:p w14:paraId="55BE6B3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22767.5</w:t>
            </w:r>
          </w:p>
        </w:tc>
      </w:tr>
      <w:tr w:rsidR="004F2A0B" w:rsidRPr="001345F8" w14:paraId="009F6AFB" w14:textId="77777777" w:rsidTr="00032BBB">
        <w:tc>
          <w:tcPr>
            <w:tcW w:w="1614" w:type="dxa"/>
          </w:tcPr>
          <w:p w14:paraId="71FA2B6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D17 / D′17</w:t>
            </w:r>
          </w:p>
        </w:tc>
        <w:tc>
          <w:tcPr>
            <w:tcW w:w="1609" w:type="dxa"/>
          </w:tcPr>
          <w:p w14:paraId="25604CF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22152.5</w:t>
            </w:r>
          </w:p>
        </w:tc>
        <w:tc>
          <w:tcPr>
            <w:tcW w:w="1609" w:type="dxa"/>
          </w:tcPr>
          <w:p w14:paraId="7A754FE8"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23352.5</w:t>
            </w:r>
          </w:p>
        </w:tc>
        <w:tc>
          <w:tcPr>
            <w:tcW w:w="1613" w:type="dxa"/>
          </w:tcPr>
          <w:p w14:paraId="01876F9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D57 / D′57</w:t>
            </w:r>
          </w:p>
        </w:tc>
        <w:tc>
          <w:tcPr>
            <w:tcW w:w="1609" w:type="dxa"/>
          </w:tcPr>
          <w:p w14:paraId="43D1CF7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21552.5</w:t>
            </w:r>
          </w:p>
        </w:tc>
        <w:tc>
          <w:tcPr>
            <w:tcW w:w="1609" w:type="dxa"/>
          </w:tcPr>
          <w:p w14:paraId="63103A7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22752.5</w:t>
            </w:r>
          </w:p>
        </w:tc>
      </w:tr>
      <w:tr w:rsidR="004F2A0B" w:rsidRPr="001345F8" w14:paraId="36060036" w14:textId="77777777" w:rsidTr="00032BBB">
        <w:tc>
          <w:tcPr>
            <w:tcW w:w="1614" w:type="dxa"/>
          </w:tcPr>
          <w:p w14:paraId="7ED7D5C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D18 / D′18</w:t>
            </w:r>
          </w:p>
        </w:tc>
        <w:tc>
          <w:tcPr>
            <w:tcW w:w="1609" w:type="dxa"/>
          </w:tcPr>
          <w:p w14:paraId="393229A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22137.5</w:t>
            </w:r>
          </w:p>
        </w:tc>
        <w:tc>
          <w:tcPr>
            <w:tcW w:w="1609" w:type="dxa"/>
          </w:tcPr>
          <w:p w14:paraId="5474238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23337.5</w:t>
            </w:r>
          </w:p>
        </w:tc>
        <w:tc>
          <w:tcPr>
            <w:tcW w:w="1613" w:type="dxa"/>
          </w:tcPr>
          <w:p w14:paraId="0683358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D58 / D′58</w:t>
            </w:r>
          </w:p>
        </w:tc>
        <w:tc>
          <w:tcPr>
            <w:tcW w:w="1609" w:type="dxa"/>
          </w:tcPr>
          <w:p w14:paraId="72A8525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21537.5</w:t>
            </w:r>
          </w:p>
        </w:tc>
        <w:tc>
          <w:tcPr>
            <w:tcW w:w="1609" w:type="dxa"/>
          </w:tcPr>
          <w:p w14:paraId="3E6B50C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22737.5</w:t>
            </w:r>
          </w:p>
        </w:tc>
      </w:tr>
      <w:tr w:rsidR="004F2A0B" w:rsidRPr="001345F8" w14:paraId="704068F1" w14:textId="77777777" w:rsidTr="00032BBB">
        <w:tc>
          <w:tcPr>
            <w:tcW w:w="1614" w:type="dxa"/>
          </w:tcPr>
          <w:p w14:paraId="1F42FA6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D19 / D′19</w:t>
            </w:r>
          </w:p>
        </w:tc>
        <w:tc>
          <w:tcPr>
            <w:tcW w:w="1609" w:type="dxa"/>
          </w:tcPr>
          <w:p w14:paraId="678BF7C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22122.5</w:t>
            </w:r>
          </w:p>
        </w:tc>
        <w:tc>
          <w:tcPr>
            <w:tcW w:w="1609" w:type="dxa"/>
          </w:tcPr>
          <w:p w14:paraId="7FADBBB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23322.5</w:t>
            </w:r>
          </w:p>
        </w:tc>
        <w:tc>
          <w:tcPr>
            <w:tcW w:w="1613" w:type="dxa"/>
          </w:tcPr>
          <w:p w14:paraId="4707A30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D59 / D′59</w:t>
            </w:r>
          </w:p>
        </w:tc>
        <w:tc>
          <w:tcPr>
            <w:tcW w:w="1609" w:type="dxa"/>
          </w:tcPr>
          <w:p w14:paraId="0B059F3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21522.5</w:t>
            </w:r>
          </w:p>
        </w:tc>
        <w:tc>
          <w:tcPr>
            <w:tcW w:w="1609" w:type="dxa"/>
          </w:tcPr>
          <w:p w14:paraId="71B9640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22722.5</w:t>
            </w:r>
          </w:p>
        </w:tc>
      </w:tr>
      <w:tr w:rsidR="004F2A0B" w:rsidRPr="001345F8" w14:paraId="3881A75E" w14:textId="77777777" w:rsidTr="00032BBB">
        <w:tc>
          <w:tcPr>
            <w:tcW w:w="1614" w:type="dxa"/>
          </w:tcPr>
          <w:p w14:paraId="7206C92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D20 / D′20</w:t>
            </w:r>
          </w:p>
        </w:tc>
        <w:tc>
          <w:tcPr>
            <w:tcW w:w="1609" w:type="dxa"/>
          </w:tcPr>
          <w:p w14:paraId="095EE04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22107.5</w:t>
            </w:r>
          </w:p>
        </w:tc>
        <w:tc>
          <w:tcPr>
            <w:tcW w:w="1609" w:type="dxa"/>
          </w:tcPr>
          <w:p w14:paraId="17CE4C2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23307.5</w:t>
            </w:r>
          </w:p>
        </w:tc>
        <w:tc>
          <w:tcPr>
            <w:tcW w:w="1613" w:type="dxa"/>
          </w:tcPr>
          <w:p w14:paraId="604B1CA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D60 / D′60</w:t>
            </w:r>
          </w:p>
        </w:tc>
        <w:tc>
          <w:tcPr>
            <w:tcW w:w="1609" w:type="dxa"/>
          </w:tcPr>
          <w:p w14:paraId="3C97E36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21507.5</w:t>
            </w:r>
          </w:p>
        </w:tc>
        <w:tc>
          <w:tcPr>
            <w:tcW w:w="1609" w:type="dxa"/>
          </w:tcPr>
          <w:p w14:paraId="29FBB5F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22707.5</w:t>
            </w:r>
          </w:p>
        </w:tc>
      </w:tr>
      <w:tr w:rsidR="004F2A0B" w:rsidRPr="001345F8" w14:paraId="7917CD84" w14:textId="77777777" w:rsidTr="00032BBB">
        <w:tc>
          <w:tcPr>
            <w:tcW w:w="1614" w:type="dxa"/>
          </w:tcPr>
          <w:p w14:paraId="60FE8FA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D21 / D′21</w:t>
            </w:r>
          </w:p>
        </w:tc>
        <w:tc>
          <w:tcPr>
            <w:tcW w:w="1609" w:type="dxa"/>
          </w:tcPr>
          <w:p w14:paraId="20DAA11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22092.5</w:t>
            </w:r>
          </w:p>
        </w:tc>
        <w:tc>
          <w:tcPr>
            <w:tcW w:w="1609" w:type="dxa"/>
          </w:tcPr>
          <w:p w14:paraId="7E63910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23292.5</w:t>
            </w:r>
          </w:p>
        </w:tc>
        <w:tc>
          <w:tcPr>
            <w:tcW w:w="1613" w:type="dxa"/>
          </w:tcPr>
          <w:p w14:paraId="4CBF9BE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D61 / D′61</w:t>
            </w:r>
          </w:p>
        </w:tc>
        <w:tc>
          <w:tcPr>
            <w:tcW w:w="1609" w:type="dxa"/>
          </w:tcPr>
          <w:p w14:paraId="6DCD999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21492.5</w:t>
            </w:r>
          </w:p>
        </w:tc>
        <w:tc>
          <w:tcPr>
            <w:tcW w:w="1609" w:type="dxa"/>
          </w:tcPr>
          <w:p w14:paraId="038AA63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22692.5</w:t>
            </w:r>
          </w:p>
        </w:tc>
      </w:tr>
      <w:tr w:rsidR="004F2A0B" w:rsidRPr="001345F8" w14:paraId="7071192A" w14:textId="77777777" w:rsidTr="00032BBB">
        <w:tc>
          <w:tcPr>
            <w:tcW w:w="1614" w:type="dxa"/>
          </w:tcPr>
          <w:p w14:paraId="213447F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D22 / D′22</w:t>
            </w:r>
          </w:p>
        </w:tc>
        <w:tc>
          <w:tcPr>
            <w:tcW w:w="1609" w:type="dxa"/>
          </w:tcPr>
          <w:p w14:paraId="6DBA019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22077.5</w:t>
            </w:r>
          </w:p>
        </w:tc>
        <w:tc>
          <w:tcPr>
            <w:tcW w:w="1609" w:type="dxa"/>
          </w:tcPr>
          <w:p w14:paraId="13DBA11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23277.5</w:t>
            </w:r>
          </w:p>
        </w:tc>
        <w:tc>
          <w:tcPr>
            <w:tcW w:w="1613" w:type="dxa"/>
          </w:tcPr>
          <w:p w14:paraId="6BBF17C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D62 / D′62</w:t>
            </w:r>
          </w:p>
        </w:tc>
        <w:tc>
          <w:tcPr>
            <w:tcW w:w="1609" w:type="dxa"/>
          </w:tcPr>
          <w:p w14:paraId="1CFF871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21477.5</w:t>
            </w:r>
          </w:p>
        </w:tc>
        <w:tc>
          <w:tcPr>
            <w:tcW w:w="1609" w:type="dxa"/>
          </w:tcPr>
          <w:p w14:paraId="11EDF23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22677.5</w:t>
            </w:r>
          </w:p>
        </w:tc>
      </w:tr>
      <w:tr w:rsidR="004F2A0B" w:rsidRPr="001345F8" w14:paraId="1A667032" w14:textId="77777777" w:rsidTr="00032BBB">
        <w:tc>
          <w:tcPr>
            <w:tcW w:w="1614" w:type="dxa"/>
          </w:tcPr>
          <w:p w14:paraId="3DDF588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lastRenderedPageBreak/>
              <w:t>D23 / D′23</w:t>
            </w:r>
          </w:p>
        </w:tc>
        <w:tc>
          <w:tcPr>
            <w:tcW w:w="1609" w:type="dxa"/>
          </w:tcPr>
          <w:p w14:paraId="3C53AE5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22062.5</w:t>
            </w:r>
          </w:p>
        </w:tc>
        <w:tc>
          <w:tcPr>
            <w:tcW w:w="1609" w:type="dxa"/>
          </w:tcPr>
          <w:p w14:paraId="71536EF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23262.5</w:t>
            </w:r>
          </w:p>
        </w:tc>
        <w:tc>
          <w:tcPr>
            <w:tcW w:w="1613" w:type="dxa"/>
          </w:tcPr>
          <w:p w14:paraId="28D5824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D63 / D′63</w:t>
            </w:r>
          </w:p>
        </w:tc>
        <w:tc>
          <w:tcPr>
            <w:tcW w:w="1609" w:type="dxa"/>
          </w:tcPr>
          <w:p w14:paraId="21F4AC3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21462.5</w:t>
            </w:r>
          </w:p>
        </w:tc>
        <w:tc>
          <w:tcPr>
            <w:tcW w:w="1609" w:type="dxa"/>
          </w:tcPr>
          <w:p w14:paraId="427EED6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22662.5</w:t>
            </w:r>
          </w:p>
        </w:tc>
      </w:tr>
      <w:tr w:rsidR="004F2A0B" w:rsidRPr="001345F8" w14:paraId="590C3E84" w14:textId="77777777" w:rsidTr="00032BBB">
        <w:tc>
          <w:tcPr>
            <w:tcW w:w="1614" w:type="dxa"/>
          </w:tcPr>
          <w:p w14:paraId="66EAF79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D24 / D′24</w:t>
            </w:r>
          </w:p>
        </w:tc>
        <w:tc>
          <w:tcPr>
            <w:tcW w:w="1609" w:type="dxa"/>
          </w:tcPr>
          <w:p w14:paraId="5F295C5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22047.5</w:t>
            </w:r>
          </w:p>
        </w:tc>
        <w:tc>
          <w:tcPr>
            <w:tcW w:w="1609" w:type="dxa"/>
          </w:tcPr>
          <w:p w14:paraId="50C8FC9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23247.5</w:t>
            </w:r>
          </w:p>
        </w:tc>
        <w:tc>
          <w:tcPr>
            <w:tcW w:w="1613" w:type="dxa"/>
          </w:tcPr>
          <w:p w14:paraId="498F8F3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D64 / D′64</w:t>
            </w:r>
          </w:p>
        </w:tc>
        <w:tc>
          <w:tcPr>
            <w:tcW w:w="1609" w:type="dxa"/>
          </w:tcPr>
          <w:p w14:paraId="237600B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21447.5</w:t>
            </w:r>
          </w:p>
        </w:tc>
        <w:tc>
          <w:tcPr>
            <w:tcW w:w="1609" w:type="dxa"/>
          </w:tcPr>
          <w:p w14:paraId="0105DD6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22647.5</w:t>
            </w:r>
          </w:p>
        </w:tc>
      </w:tr>
      <w:tr w:rsidR="004F2A0B" w:rsidRPr="001345F8" w14:paraId="47E98CB9" w14:textId="77777777" w:rsidTr="00032BBB">
        <w:tc>
          <w:tcPr>
            <w:tcW w:w="1614" w:type="dxa"/>
          </w:tcPr>
          <w:p w14:paraId="45C7365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D25 / D′25</w:t>
            </w:r>
          </w:p>
        </w:tc>
        <w:tc>
          <w:tcPr>
            <w:tcW w:w="1609" w:type="dxa"/>
          </w:tcPr>
          <w:p w14:paraId="067C1AC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22032.5</w:t>
            </w:r>
          </w:p>
        </w:tc>
        <w:tc>
          <w:tcPr>
            <w:tcW w:w="1609" w:type="dxa"/>
          </w:tcPr>
          <w:p w14:paraId="621CB54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23232.5</w:t>
            </w:r>
          </w:p>
        </w:tc>
        <w:tc>
          <w:tcPr>
            <w:tcW w:w="1613" w:type="dxa"/>
          </w:tcPr>
          <w:p w14:paraId="0262AB2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D65 / D′65</w:t>
            </w:r>
          </w:p>
        </w:tc>
        <w:tc>
          <w:tcPr>
            <w:tcW w:w="1609" w:type="dxa"/>
          </w:tcPr>
          <w:p w14:paraId="1E4D9D0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21432.5</w:t>
            </w:r>
          </w:p>
        </w:tc>
        <w:tc>
          <w:tcPr>
            <w:tcW w:w="1609" w:type="dxa"/>
          </w:tcPr>
          <w:p w14:paraId="228E4B4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22632.5</w:t>
            </w:r>
          </w:p>
        </w:tc>
      </w:tr>
      <w:tr w:rsidR="004F2A0B" w:rsidRPr="001345F8" w14:paraId="21524E7B" w14:textId="77777777" w:rsidTr="00032BBB">
        <w:tc>
          <w:tcPr>
            <w:tcW w:w="1614" w:type="dxa"/>
          </w:tcPr>
          <w:p w14:paraId="65C8711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D26 / D′26</w:t>
            </w:r>
          </w:p>
        </w:tc>
        <w:tc>
          <w:tcPr>
            <w:tcW w:w="1609" w:type="dxa"/>
          </w:tcPr>
          <w:p w14:paraId="55A68D8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22017.5</w:t>
            </w:r>
          </w:p>
        </w:tc>
        <w:tc>
          <w:tcPr>
            <w:tcW w:w="1609" w:type="dxa"/>
          </w:tcPr>
          <w:p w14:paraId="7190C45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23217.5</w:t>
            </w:r>
          </w:p>
        </w:tc>
        <w:tc>
          <w:tcPr>
            <w:tcW w:w="1613" w:type="dxa"/>
          </w:tcPr>
          <w:p w14:paraId="59C93C4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D66 / D′66</w:t>
            </w:r>
          </w:p>
        </w:tc>
        <w:tc>
          <w:tcPr>
            <w:tcW w:w="1609" w:type="dxa"/>
          </w:tcPr>
          <w:p w14:paraId="181B828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21417.5</w:t>
            </w:r>
          </w:p>
        </w:tc>
        <w:tc>
          <w:tcPr>
            <w:tcW w:w="1609" w:type="dxa"/>
          </w:tcPr>
          <w:p w14:paraId="726B817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22617.5</w:t>
            </w:r>
          </w:p>
        </w:tc>
      </w:tr>
      <w:tr w:rsidR="004F2A0B" w:rsidRPr="001345F8" w14:paraId="70AEC5BF" w14:textId="77777777" w:rsidTr="00032BBB">
        <w:tc>
          <w:tcPr>
            <w:tcW w:w="1614" w:type="dxa"/>
          </w:tcPr>
          <w:p w14:paraId="6D998A9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D27 / D′27</w:t>
            </w:r>
          </w:p>
        </w:tc>
        <w:tc>
          <w:tcPr>
            <w:tcW w:w="1609" w:type="dxa"/>
          </w:tcPr>
          <w:p w14:paraId="3666AEC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22002.5</w:t>
            </w:r>
          </w:p>
        </w:tc>
        <w:tc>
          <w:tcPr>
            <w:tcW w:w="1609" w:type="dxa"/>
          </w:tcPr>
          <w:p w14:paraId="1C4AEB2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23202.5</w:t>
            </w:r>
          </w:p>
        </w:tc>
        <w:tc>
          <w:tcPr>
            <w:tcW w:w="1613" w:type="dxa"/>
          </w:tcPr>
          <w:p w14:paraId="012CAE4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D67 / D′67</w:t>
            </w:r>
          </w:p>
        </w:tc>
        <w:tc>
          <w:tcPr>
            <w:tcW w:w="1609" w:type="dxa"/>
          </w:tcPr>
          <w:p w14:paraId="2A26DBF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21402.5</w:t>
            </w:r>
          </w:p>
        </w:tc>
        <w:tc>
          <w:tcPr>
            <w:tcW w:w="1609" w:type="dxa"/>
          </w:tcPr>
          <w:p w14:paraId="2FD099F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22602.5</w:t>
            </w:r>
          </w:p>
        </w:tc>
      </w:tr>
      <w:tr w:rsidR="004F2A0B" w:rsidRPr="001345F8" w14:paraId="09C82689" w14:textId="77777777" w:rsidTr="00032BBB">
        <w:tc>
          <w:tcPr>
            <w:tcW w:w="1614" w:type="dxa"/>
          </w:tcPr>
          <w:p w14:paraId="7BE516F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D28 / D′28</w:t>
            </w:r>
          </w:p>
        </w:tc>
        <w:tc>
          <w:tcPr>
            <w:tcW w:w="1609" w:type="dxa"/>
          </w:tcPr>
          <w:p w14:paraId="1EB03EB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21987.5</w:t>
            </w:r>
          </w:p>
        </w:tc>
        <w:tc>
          <w:tcPr>
            <w:tcW w:w="1609" w:type="dxa"/>
          </w:tcPr>
          <w:p w14:paraId="6A635CC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23187.5</w:t>
            </w:r>
          </w:p>
        </w:tc>
        <w:tc>
          <w:tcPr>
            <w:tcW w:w="1613" w:type="dxa"/>
          </w:tcPr>
          <w:p w14:paraId="00EB3E2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D68 / D′68</w:t>
            </w:r>
          </w:p>
        </w:tc>
        <w:tc>
          <w:tcPr>
            <w:tcW w:w="1609" w:type="dxa"/>
          </w:tcPr>
          <w:p w14:paraId="5BBB007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21387.5</w:t>
            </w:r>
          </w:p>
        </w:tc>
        <w:tc>
          <w:tcPr>
            <w:tcW w:w="1609" w:type="dxa"/>
          </w:tcPr>
          <w:p w14:paraId="300D502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22587.5</w:t>
            </w:r>
          </w:p>
        </w:tc>
      </w:tr>
      <w:tr w:rsidR="004F2A0B" w:rsidRPr="001345F8" w14:paraId="06381622" w14:textId="77777777" w:rsidTr="00032BBB">
        <w:tc>
          <w:tcPr>
            <w:tcW w:w="1614" w:type="dxa"/>
          </w:tcPr>
          <w:p w14:paraId="5E7B04B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D29 / D′29</w:t>
            </w:r>
          </w:p>
        </w:tc>
        <w:tc>
          <w:tcPr>
            <w:tcW w:w="1609" w:type="dxa"/>
          </w:tcPr>
          <w:p w14:paraId="30720F5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21972.5</w:t>
            </w:r>
          </w:p>
        </w:tc>
        <w:tc>
          <w:tcPr>
            <w:tcW w:w="1609" w:type="dxa"/>
          </w:tcPr>
          <w:p w14:paraId="22C280E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23172.5</w:t>
            </w:r>
          </w:p>
        </w:tc>
        <w:tc>
          <w:tcPr>
            <w:tcW w:w="1613" w:type="dxa"/>
          </w:tcPr>
          <w:p w14:paraId="1AD7D5A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D69 / D′69</w:t>
            </w:r>
          </w:p>
        </w:tc>
        <w:tc>
          <w:tcPr>
            <w:tcW w:w="1609" w:type="dxa"/>
          </w:tcPr>
          <w:p w14:paraId="652CB9F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21372.5</w:t>
            </w:r>
          </w:p>
        </w:tc>
        <w:tc>
          <w:tcPr>
            <w:tcW w:w="1609" w:type="dxa"/>
          </w:tcPr>
          <w:p w14:paraId="7FE819F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22572.5</w:t>
            </w:r>
          </w:p>
        </w:tc>
      </w:tr>
      <w:tr w:rsidR="004F2A0B" w:rsidRPr="001345F8" w14:paraId="77669DC4" w14:textId="77777777" w:rsidTr="00032BBB">
        <w:tc>
          <w:tcPr>
            <w:tcW w:w="1614" w:type="dxa"/>
          </w:tcPr>
          <w:p w14:paraId="30B5D94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D30 / D′30</w:t>
            </w:r>
          </w:p>
        </w:tc>
        <w:tc>
          <w:tcPr>
            <w:tcW w:w="1609" w:type="dxa"/>
          </w:tcPr>
          <w:p w14:paraId="4B5CC10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21957.5</w:t>
            </w:r>
          </w:p>
        </w:tc>
        <w:tc>
          <w:tcPr>
            <w:tcW w:w="1609" w:type="dxa"/>
          </w:tcPr>
          <w:p w14:paraId="4066BDC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23157.5</w:t>
            </w:r>
          </w:p>
        </w:tc>
        <w:tc>
          <w:tcPr>
            <w:tcW w:w="1613" w:type="dxa"/>
          </w:tcPr>
          <w:p w14:paraId="408C568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D70 / D′70</w:t>
            </w:r>
          </w:p>
        </w:tc>
        <w:tc>
          <w:tcPr>
            <w:tcW w:w="1609" w:type="dxa"/>
          </w:tcPr>
          <w:p w14:paraId="62DFAEC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21357.5</w:t>
            </w:r>
          </w:p>
        </w:tc>
        <w:tc>
          <w:tcPr>
            <w:tcW w:w="1609" w:type="dxa"/>
          </w:tcPr>
          <w:p w14:paraId="3A4154F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22557.5</w:t>
            </w:r>
          </w:p>
        </w:tc>
      </w:tr>
      <w:tr w:rsidR="004F2A0B" w:rsidRPr="001345F8" w14:paraId="024985E2" w14:textId="77777777" w:rsidTr="00032BBB">
        <w:tc>
          <w:tcPr>
            <w:tcW w:w="1614" w:type="dxa"/>
          </w:tcPr>
          <w:p w14:paraId="36BF4DF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D31 / D′31</w:t>
            </w:r>
          </w:p>
        </w:tc>
        <w:tc>
          <w:tcPr>
            <w:tcW w:w="1609" w:type="dxa"/>
          </w:tcPr>
          <w:p w14:paraId="641E7D4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21942.5</w:t>
            </w:r>
          </w:p>
        </w:tc>
        <w:tc>
          <w:tcPr>
            <w:tcW w:w="1609" w:type="dxa"/>
          </w:tcPr>
          <w:p w14:paraId="00B80AD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23142.5</w:t>
            </w:r>
          </w:p>
        </w:tc>
        <w:tc>
          <w:tcPr>
            <w:tcW w:w="1613" w:type="dxa"/>
          </w:tcPr>
          <w:p w14:paraId="2F85C1D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D71 / D′71</w:t>
            </w:r>
          </w:p>
        </w:tc>
        <w:tc>
          <w:tcPr>
            <w:tcW w:w="1609" w:type="dxa"/>
          </w:tcPr>
          <w:p w14:paraId="396A0AC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21342.5</w:t>
            </w:r>
          </w:p>
        </w:tc>
        <w:tc>
          <w:tcPr>
            <w:tcW w:w="1609" w:type="dxa"/>
          </w:tcPr>
          <w:p w14:paraId="342B758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22542.5</w:t>
            </w:r>
          </w:p>
        </w:tc>
      </w:tr>
      <w:tr w:rsidR="004F2A0B" w:rsidRPr="001345F8" w14:paraId="196E8352" w14:textId="77777777" w:rsidTr="00032BBB">
        <w:tc>
          <w:tcPr>
            <w:tcW w:w="1614" w:type="dxa"/>
          </w:tcPr>
          <w:p w14:paraId="59A1D28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D32 / D′32</w:t>
            </w:r>
          </w:p>
        </w:tc>
        <w:tc>
          <w:tcPr>
            <w:tcW w:w="1609" w:type="dxa"/>
          </w:tcPr>
          <w:p w14:paraId="3016F51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21927.5</w:t>
            </w:r>
          </w:p>
        </w:tc>
        <w:tc>
          <w:tcPr>
            <w:tcW w:w="1609" w:type="dxa"/>
          </w:tcPr>
          <w:p w14:paraId="7BC6497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23127.5</w:t>
            </w:r>
          </w:p>
        </w:tc>
        <w:tc>
          <w:tcPr>
            <w:tcW w:w="1613" w:type="dxa"/>
          </w:tcPr>
          <w:p w14:paraId="00FDB56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D72 / D′72</w:t>
            </w:r>
          </w:p>
        </w:tc>
        <w:tc>
          <w:tcPr>
            <w:tcW w:w="1609" w:type="dxa"/>
          </w:tcPr>
          <w:p w14:paraId="2024C91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21327.5</w:t>
            </w:r>
          </w:p>
        </w:tc>
        <w:tc>
          <w:tcPr>
            <w:tcW w:w="1609" w:type="dxa"/>
          </w:tcPr>
          <w:p w14:paraId="3E42882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22527.5</w:t>
            </w:r>
          </w:p>
        </w:tc>
      </w:tr>
      <w:tr w:rsidR="004F2A0B" w:rsidRPr="001345F8" w14:paraId="435F9B1C" w14:textId="77777777" w:rsidTr="00032BBB">
        <w:tc>
          <w:tcPr>
            <w:tcW w:w="1614" w:type="dxa"/>
          </w:tcPr>
          <w:p w14:paraId="3FB0AAA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D33 / D′33</w:t>
            </w:r>
          </w:p>
        </w:tc>
        <w:tc>
          <w:tcPr>
            <w:tcW w:w="1609" w:type="dxa"/>
          </w:tcPr>
          <w:p w14:paraId="77903FB4"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21912.5</w:t>
            </w:r>
          </w:p>
        </w:tc>
        <w:tc>
          <w:tcPr>
            <w:tcW w:w="1609" w:type="dxa"/>
          </w:tcPr>
          <w:p w14:paraId="73E8D79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23112.5</w:t>
            </w:r>
          </w:p>
        </w:tc>
        <w:tc>
          <w:tcPr>
            <w:tcW w:w="1613" w:type="dxa"/>
          </w:tcPr>
          <w:p w14:paraId="46A2ED8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D73 / D′73</w:t>
            </w:r>
          </w:p>
        </w:tc>
        <w:tc>
          <w:tcPr>
            <w:tcW w:w="1609" w:type="dxa"/>
          </w:tcPr>
          <w:p w14:paraId="7380419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21312.5</w:t>
            </w:r>
          </w:p>
        </w:tc>
        <w:tc>
          <w:tcPr>
            <w:tcW w:w="1609" w:type="dxa"/>
          </w:tcPr>
          <w:p w14:paraId="1A622CD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22512.5</w:t>
            </w:r>
          </w:p>
        </w:tc>
      </w:tr>
      <w:tr w:rsidR="004F2A0B" w:rsidRPr="001345F8" w14:paraId="58669B62" w14:textId="77777777" w:rsidTr="00032BBB">
        <w:tc>
          <w:tcPr>
            <w:tcW w:w="1614" w:type="dxa"/>
          </w:tcPr>
          <w:p w14:paraId="45CE5AF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D34 / D′34</w:t>
            </w:r>
          </w:p>
        </w:tc>
        <w:tc>
          <w:tcPr>
            <w:tcW w:w="1609" w:type="dxa"/>
          </w:tcPr>
          <w:p w14:paraId="188373E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21897.5</w:t>
            </w:r>
          </w:p>
        </w:tc>
        <w:tc>
          <w:tcPr>
            <w:tcW w:w="1609" w:type="dxa"/>
          </w:tcPr>
          <w:p w14:paraId="0601CF58"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23097.5</w:t>
            </w:r>
          </w:p>
        </w:tc>
        <w:tc>
          <w:tcPr>
            <w:tcW w:w="1613" w:type="dxa"/>
          </w:tcPr>
          <w:p w14:paraId="0E7C0A7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D74 / D′74</w:t>
            </w:r>
          </w:p>
        </w:tc>
        <w:tc>
          <w:tcPr>
            <w:tcW w:w="1609" w:type="dxa"/>
          </w:tcPr>
          <w:p w14:paraId="47A9F9C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21297.5</w:t>
            </w:r>
          </w:p>
        </w:tc>
        <w:tc>
          <w:tcPr>
            <w:tcW w:w="1609" w:type="dxa"/>
          </w:tcPr>
          <w:p w14:paraId="5EE027E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22497.5</w:t>
            </w:r>
          </w:p>
        </w:tc>
      </w:tr>
      <w:tr w:rsidR="004F2A0B" w:rsidRPr="001345F8" w14:paraId="523D9748" w14:textId="77777777" w:rsidTr="00032BBB">
        <w:tc>
          <w:tcPr>
            <w:tcW w:w="1614" w:type="dxa"/>
          </w:tcPr>
          <w:p w14:paraId="7363E4B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D35 / D′35</w:t>
            </w:r>
          </w:p>
        </w:tc>
        <w:tc>
          <w:tcPr>
            <w:tcW w:w="1609" w:type="dxa"/>
          </w:tcPr>
          <w:p w14:paraId="5A4AA38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21882.5</w:t>
            </w:r>
          </w:p>
        </w:tc>
        <w:tc>
          <w:tcPr>
            <w:tcW w:w="1609" w:type="dxa"/>
          </w:tcPr>
          <w:p w14:paraId="7C6FC0D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23082.5</w:t>
            </w:r>
          </w:p>
        </w:tc>
        <w:tc>
          <w:tcPr>
            <w:tcW w:w="1613" w:type="dxa"/>
          </w:tcPr>
          <w:p w14:paraId="6644DEC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D75 / D′75</w:t>
            </w:r>
          </w:p>
        </w:tc>
        <w:tc>
          <w:tcPr>
            <w:tcW w:w="1609" w:type="dxa"/>
          </w:tcPr>
          <w:p w14:paraId="7B24466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21282.5</w:t>
            </w:r>
          </w:p>
        </w:tc>
        <w:tc>
          <w:tcPr>
            <w:tcW w:w="1609" w:type="dxa"/>
          </w:tcPr>
          <w:p w14:paraId="39AD8E6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22482.5</w:t>
            </w:r>
          </w:p>
        </w:tc>
      </w:tr>
      <w:tr w:rsidR="004F2A0B" w:rsidRPr="001345F8" w14:paraId="3336D6F6" w14:textId="77777777" w:rsidTr="00032BBB">
        <w:tc>
          <w:tcPr>
            <w:tcW w:w="1614" w:type="dxa"/>
          </w:tcPr>
          <w:p w14:paraId="1FE17B0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D36 / D′36</w:t>
            </w:r>
          </w:p>
        </w:tc>
        <w:tc>
          <w:tcPr>
            <w:tcW w:w="1609" w:type="dxa"/>
          </w:tcPr>
          <w:p w14:paraId="2839752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21867.5</w:t>
            </w:r>
          </w:p>
        </w:tc>
        <w:tc>
          <w:tcPr>
            <w:tcW w:w="1609" w:type="dxa"/>
          </w:tcPr>
          <w:p w14:paraId="3F5099E2"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23067.5</w:t>
            </w:r>
          </w:p>
        </w:tc>
        <w:tc>
          <w:tcPr>
            <w:tcW w:w="1613" w:type="dxa"/>
          </w:tcPr>
          <w:p w14:paraId="122C53D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D76 / D′76</w:t>
            </w:r>
          </w:p>
        </w:tc>
        <w:tc>
          <w:tcPr>
            <w:tcW w:w="1609" w:type="dxa"/>
          </w:tcPr>
          <w:p w14:paraId="4998FF5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21267.5</w:t>
            </w:r>
          </w:p>
        </w:tc>
        <w:tc>
          <w:tcPr>
            <w:tcW w:w="1609" w:type="dxa"/>
          </w:tcPr>
          <w:p w14:paraId="0D87F10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22467.5</w:t>
            </w:r>
          </w:p>
        </w:tc>
      </w:tr>
      <w:tr w:rsidR="004F2A0B" w:rsidRPr="001345F8" w14:paraId="6A639966" w14:textId="77777777" w:rsidTr="00032BBB">
        <w:tc>
          <w:tcPr>
            <w:tcW w:w="1614" w:type="dxa"/>
          </w:tcPr>
          <w:p w14:paraId="59E17C6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D37 / D′37</w:t>
            </w:r>
          </w:p>
        </w:tc>
        <w:tc>
          <w:tcPr>
            <w:tcW w:w="1609" w:type="dxa"/>
          </w:tcPr>
          <w:p w14:paraId="3A6E378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21852.5</w:t>
            </w:r>
          </w:p>
        </w:tc>
        <w:tc>
          <w:tcPr>
            <w:tcW w:w="1609" w:type="dxa"/>
          </w:tcPr>
          <w:p w14:paraId="315469F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23052.5</w:t>
            </w:r>
          </w:p>
        </w:tc>
        <w:tc>
          <w:tcPr>
            <w:tcW w:w="1613" w:type="dxa"/>
          </w:tcPr>
          <w:p w14:paraId="0E73011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D77 / D′77</w:t>
            </w:r>
          </w:p>
        </w:tc>
        <w:tc>
          <w:tcPr>
            <w:tcW w:w="1609" w:type="dxa"/>
          </w:tcPr>
          <w:p w14:paraId="6CFE1563"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21252.5</w:t>
            </w:r>
          </w:p>
        </w:tc>
        <w:tc>
          <w:tcPr>
            <w:tcW w:w="1609" w:type="dxa"/>
          </w:tcPr>
          <w:p w14:paraId="6A877A1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22452.5</w:t>
            </w:r>
          </w:p>
        </w:tc>
      </w:tr>
      <w:tr w:rsidR="004F2A0B" w:rsidRPr="001345F8" w14:paraId="29081A2C" w14:textId="77777777" w:rsidTr="00032BBB">
        <w:tc>
          <w:tcPr>
            <w:tcW w:w="1614" w:type="dxa"/>
          </w:tcPr>
          <w:p w14:paraId="0A00BE1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D38 / D′38</w:t>
            </w:r>
          </w:p>
        </w:tc>
        <w:tc>
          <w:tcPr>
            <w:tcW w:w="1609" w:type="dxa"/>
          </w:tcPr>
          <w:p w14:paraId="598A332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21837.5</w:t>
            </w:r>
          </w:p>
        </w:tc>
        <w:tc>
          <w:tcPr>
            <w:tcW w:w="1609" w:type="dxa"/>
          </w:tcPr>
          <w:p w14:paraId="25D8559A"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23037.5</w:t>
            </w:r>
          </w:p>
        </w:tc>
        <w:tc>
          <w:tcPr>
            <w:tcW w:w="1613" w:type="dxa"/>
          </w:tcPr>
          <w:p w14:paraId="7758BBE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D78 / D′78</w:t>
            </w:r>
          </w:p>
        </w:tc>
        <w:tc>
          <w:tcPr>
            <w:tcW w:w="1609" w:type="dxa"/>
          </w:tcPr>
          <w:p w14:paraId="222D6749"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21237.5</w:t>
            </w:r>
          </w:p>
        </w:tc>
        <w:tc>
          <w:tcPr>
            <w:tcW w:w="1609" w:type="dxa"/>
          </w:tcPr>
          <w:p w14:paraId="42E01165"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22437.5</w:t>
            </w:r>
          </w:p>
        </w:tc>
      </w:tr>
      <w:tr w:rsidR="004F2A0B" w:rsidRPr="001345F8" w14:paraId="096BE81C" w14:textId="77777777" w:rsidTr="00032BBB">
        <w:tc>
          <w:tcPr>
            <w:tcW w:w="1614" w:type="dxa"/>
          </w:tcPr>
          <w:p w14:paraId="36E0D29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D39 / D′39</w:t>
            </w:r>
          </w:p>
        </w:tc>
        <w:tc>
          <w:tcPr>
            <w:tcW w:w="1609" w:type="dxa"/>
          </w:tcPr>
          <w:p w14:paraId="69FBC51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21822.5</w:t>
            </w:r>
          </w:p>
        </w:tc>
        <w:tc>
          <w:tcPr>
            <w:tcW w:w="1609" w:type="dxa"/>
          </w:tcPr>
          <w:p w14:paraId="7AC411B0"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23022.5</w:t>
            </w:r>
          </w:p>
        </w:tc>
        <w:tc>
          <w:tcPr>
            <w:tcW w:w="1613" w:type="dxa"/>
          </w:tcPr>
          <w:p w14:paraId="4EE77816"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D79 / D′79</w:t>
            </w:r>
          </w:p>
        </w:tc>
        <w:tc>
          <w:tcPr>
            <w:tcW w:w="1609" w:type="dxa"/>
          </w:tcPr>
          <w:p w14:paraId="20F6B43E"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21222.5</w:t>
            </w:r>
          </w:p>
        </w:tc>
        <w:tc>
          <w:tcPr>
            <w:tcW w:w="1609" w:type="dxa"/>
          </w:tcPr>
          <w:p w14:paraId="336D769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22422.5</w:t>
            </w:r>
          </w:p>
        </w:tc>
      </w:tr>
      <w:tr w:rsidR="004F2A0B" w:rsidRPr="001345F8" w14:paraId="3C96AAB8" w14:textId="77777777" w:rsidTr="00032BBB">
        <w:tc>
          <w:tcPr>
            <w:tcW w:w="1614" w:type="dxa"/>
          </w:tcPr>
          <w:p w14:paraId="0BB43ECF"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D40 / D′40</w:t>
            </w:r>
          </w:p>
        </w:tc>
        <w:tc>
          <w:tcPr>
            <w:tcW w:w="1609" w:type="dxa"/>
          </w:tcPr>
          <w:p w14:paraId="1CDA4D5D"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21807.5</w:t>
            </w:r>
          </w:p>
        </w:tc>
        <w:tc>
          <w:tcPr>
            <w:tcW w:w="1609" w:type="dxa"/>
          </w:tcPr>
          <w:p w14:paraId="7DD6AB2B"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23007.5</w:t>
            </w:r>
          </w:p>
        </w:tc>
        <w:tc>
          <w:tcPr>
            <w:tcW w:w="1613" w:type="dxa"/>
          </w:tcPr>
          <w:p w14:paraId="2F718E47"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D80 / D′80</w:t>
            </w:r>
          </w:p>
        </w:tc>
        <w:tc>
          <w:tcPr>
            <w:tcW w:w="1609" w:type="dxa"/>
          </w:tcPr>
          <w:p w14:paraId="326C04CC"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21207.5</w:t>
            </w:r>
          </w:p>
        </w:tc>
        <w:tc>
          <w:tcPr>
            <w:tcW w:w="1609" w:type="dxa"/>
          </w:tcPr>
          <w:p w14:paraId="7500D921" w14:textId="77777777" w:rsidR="004F2A0B" w:rsidRPr="001345F8" w:rsidRDefault="004F2A0B" w:rsidP="00CC232A">
            <w:pPr>
              <w:pStyle w:val="BodyText"/>
              <w:jc w:val="center"/>
              <w:rPr>
                <w:rFonts w:asciiTheme="minorBidi" w:hAnsiTheme="minorBidi" w:cstheme="minorBidi"/>
              </w:rPr>
            </w:pPr>
            <w:r w:rsidRPr="001345F8">
              <w:rPr>
                <w:rFonts w:asciiTheme="minorBidi" w:hAnsiTheme="minorBidi" w:cstheme="minorBidi"/>
              </w:rPr>
              <w:t>22407.5</w:t>
            </w:r>
          </w:p>
        </w:tc>
      </w:tr>
    </w:tbl>
    <w:p w14:paraId="27A2C4CC" w14:textId="77777777" w:rsidR="00D04E1A" w:rsidRPr="001345F8" w:rsidRDefault="00D04E1A" w:rsidP="00245C7D">
      <w:pPr>
        <w:pStyle w:val="BodyText"/>
        <w:ind w:left="993"/>
        <w:rPr>
          <w:rFonts w:asciiTheme="minorBidi" w:hAnsiTheme="minorBidi" w:cstheme="minorBidi"/>
        </w:rPr>
      </w:pPr>
    </w:p>
    <w:p w14:paraId="4CA4DD4B" w14:textId="00DFB3DF" w:rsidR="00032BBB" w:rsidRPr="001345F8" w:rsidRDefault="00032BBB" w:rsidP="00032BBB">
      <w:pPr>
        <w:pStyle w:val="BodyText"/>
        <w:ind w:left="851"/>
        <w:jc w:val="center"/>
        <w:rPr>
          <w:rFonts w:asciiTheme="minorBidi" w:hAnsiTheme="minorBidi" w:cstheme="minorBidi"/>
          <w:b/>
          <w:bCs/>
          <w:lang w:val="en-CA"/>
        </w:rPr>
      </w:pPr>
      <w:r w:rsidRPr="001345F8">
        <w:rPr>
          <w:rFonts w:asciiTheme="minorBidi" w:hAnsiTheme="minorBidi" w:cstheme="minorBidi"/>
          <w:b/>
          <w:bCs/>
          <w:lang w:val="en-CA"/>
        </w:rPr>
        <w:t>Table A.8: Centre frequencies for 10 MHz channels</w:t>
      </w:r>
    </w:p>
    <w:p w14:paraId="454DA65E" w14:textId="247BD441" w:rsidR="00D04E1A" w:rsidRPr="001345F8" w:rsidRDefault="00D04E1A" w:rsidP="00D12383">
      <w:pPr>
        <w:pStyle w:val="BodyText"/>
        <w:rPr>
          <w:rFonts w:asciiTheme="minorBidi" w:hAnsiTheme="minorBidi" w:cstheme="minorBidi"/>
        </w:rPr>
      </w:pPr>
    </w:p>
    <w:tbl>
      <w:tblPr>
        <w:tblStyle w:val="TableGrid"/>
        <w:tblW w:w="0" w:type="auto"/>
        <w:tblInd w:w="1276" w:type="dxa"/>
        <w:tblLook w:val="04A0" w:firstRow="1" w:lastRow="0" w:firstColumn="1" w:lastColumn="0" w:noHBand="0" w:noVBand="1"/>
      </w:tblPr>
      <w:tblGrid>
        <w:gridCol w:w="1502"/>
        <w:gridCol w:w="1528"/>
        <w:gridCol w:w="1528"/>
        <w:gridCol w:w="1638"/>
        <w:gridCol w:w="1430"/>
        <w:gridCol w:w="1528"/>
      </w:tblGrid>
      <w:tr w:rsidR="00032BBB" w:rsidRPr="001345F8" w14:paraId="7CF49538" w14:textId="77777777" w:rsidTr="00CC232A">
        <w:tc>
          <w:tcPr>
            <w:tcW w:w="1515" w:type="dxa"/>
          </w:tcPr>
          <w:p w14:paraId="73811A44" w14:textId="7109B297"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1531" w:type="dxa"/>
          </w:tcPr>
          <w:p w14:paraId="3AD98C6D" w14:textId="7549CE82"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1531" w:type="dxa"/>
            <w:vAlign w:val="center"/>
          </w:tcPr>
          <w:p w14:paraId="46ED16D3" w14:textId="0F8ACB65"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c>
          <w:tcPr>
            <w:tcW w:w="1655" w:type="dxa"/>
          </w:tcPr>
          <w:p w14:paraId="109185B4" w14:textId="3A10DEA9"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Channel Pair</w:t>
            </w:r>
          </w:p>
        </w:tc>
        <w:tc>
          <w:tcPr>
            <w:tcW w:w="1391" w:type="dxa"/>
          </w:tcPr>
          <w:p w14:paraId="39C31731" w14:textId="4E36E872"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Lower Channel Centre Frequency (MHz)</w:t>
            </w:r>
          </w:p>
        </w:tc>
        <w:tc>
          <w:tcPr>
            <w:tcW w:w="1531" w:type="dxa"/>
            <w:vAlign w:val="center"/>
          </w:tcPr>
          <w:p w14:paraId="0C5D939D" w14:textId="705EAF96" w:rsidR="00032BBB" w:rsidRPr="001345F8" w:rsidRDefault="00032BBB" w:rsidP="00CC232A">
            <w:pPr>
              <w:pStyle w:val="BodyText"/>
              <w:jc w:val="center"/>
              <w:rPr>
                <w:rFonts w:asciiTheme="minorBidi" w:hAnsiTheme="minorBidi" w:cstheme="minorBidi"/>
              </w:rPr>
            </w:pPr>
            <w:r w:rsidRPr="001345F8">
              <w:rPr>
                <w:rFonts w:asciiTheme="minorBidi" w:hAnsiTheme="minorBidi" w:cstheme="minorBidi"/>
                <w:b/>
                <w:bCs/>
              </w:rPr>
              <w:t>Upper Channel Centre Frequency (MHz)</w:t>
            </w:r>
          </w:p>
        </w:tc>
      </w:tr>
      <w:tr w:rsidR="00CF53CB" w:rsidRPr="001345F8" w14:paraId="55B338FB" w14:textId="77777777" w:rsidTr="00CC232A">
        <w:tc>
          <w:tcPr>
            <w:tcW w:w="1515" w:type="dxa"/>
          </w:tcPr>
          <w:p w14:paraId="4E0D857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 / E′1</w:t>
            </w:r>
          </w:p>
        </w:tc>
        <w:tc>
          <w:tcPr>
            <w:tcW w:w="1531" w:type="dxa"/>
          </w:tcPr>
          <w:p w14:paraId="77C63DC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22395</w:t>
            </w:r>
          </w:p>
        </w:tc>
        <w:tc>
          <w:tcPr>
            <w:tcW w:w="1531" w:type="dxa"/>
          </w:tcPr>
          <w:p w14:paraId="0B3E19A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23595</w:t>
            </w:r>
          </w:p>
        </w:tc>
        <w:tc>
          <w:tcPr>
            <w:tcW w:w="1655" w:type="dxa"/>
          </w:tcPr>
          <w:p w14:paraId="686ABB1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E61 / E′61</w:t>
            </w:r>
          </w:p>
        </w:tc>
        <w:tc>
          <w:tcPr>
            <w:tcW w:w="1391" w:type="dxa"/>
          </w:tcPr>
          <w:p w14:paraId="619732C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21795</w:t>
            </w:r>
          </w:p>
        </w:tc>
        <w:tc>
          <w:tcPr>
            <w:tcW w:w="1531" w:type="dxa"/>
          </w:tcPr>
          <w:p w14:paraId="0083A73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22995</w:t>
            </w:r>
          </w:p>
        </w:tc>
      </w:tr>
      <w:tr w:rsidR="00CF53CB" w:rsidRPr="001345F8" w14:paraId="3F672F0D" w14:textId="77777777" w:rsidTr="00CC232A">
        <w:tc>
          <w:tcPr>
            <w:tcW w:w="1515" w:type="dxa"/>
          </w:tcPr>
          <w:p w14:paraId="579DD80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 / E′2</w:t>
            </w:r>
          </w:p>
        </w:tc>
        <w:tc>
          <w:tcPr>
            <w:tcW w:w="1531" w:type="dxa"/>
          </w:tcPr>
          <w:p w14:paraId="5D74E6C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22385</w:t>
            </w:r>
          </w:p>
        </w:tc>
        <w:tc>
          <w:tcPr>
            <w:tcW w:w="1531" w:type="dxa"/>
          </w:tcPr>
          <w:p w14:paraId="68C6F5A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23585</w:t>
            </w:r>
          </w:p>
        </w:tc>
        <w:tc>
          <w:tcPr>
            <w:tcW w:w="1655" w:type="dxa"/>
          </w:tcPr>
          <w:p w14:paraId="33CBD85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E62 / E′62</w:t>
            </w:r>
          </w:p>
        </w:tc>
        <w:tc>
          <w:tcPr>
            <w:tcW w:w="1391" w:type="dxa"/>
          </w:tcPr>
          <w:p w14:paraId="2E369FE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21785</w:t>
            </w:r>
          </w:p>
        </w:tc>
        <w:tc>
          <w:tcPr>
            <w:tcW w:w="1531" w:type="dxa"/>
          </w:tcPr>
          <w:p w14:paraId="00A119C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22985</w:t>
            </w:r>
          </w:p>
        </w:tc>
      </w:tr>
      <w:tr w:rsidR="00CF53CB" w:rsidRPr="001345F8" w14:paraId="348A4571" w14:textId="77777777" w:rsidTr="00CC232A">
        <w:tc>
          <w:tcPr>
            <w:tcW w:w="1515" w:type="dxa"/>
          </w:tcPr>
          <w:p w14:paraId="7484E94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 / E′3</w:t>
            </w:r>
          </w:p>
        </w:tc>
        <w:tc>
          <w:tcPr>
            <w:tcW w:w="1531" w:type="dxa"/>
          </w:tcPr>
          <w:p w14:paraId="29F723A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22375</w:t>
            </w:r>
          </w:p>
        </w:tc>
        <w:tc>
          <w:tcPr>
            <w:tcW w:w="1531" w:type="dxa"/>
          </w:tcPr>
          <w:p w14:paraId="091EF70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23575</w:t>
            </w:r>
          </w:p>
        </w:tc>
        <w:tc>
          <w:tcPr>
            <w:tcW w:w="1655" w:type="dxa"/>
          </w:tcPr>
          <w:p w14:paraId="03F6FCE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E63 / E′63</w:t>
            </w:r>
          </w:p>
        </w:tc>
        <w:tc>
          <w:tcPr>
            <w:tcW w:w="1391" w:type="dxa"/>
          </w:tcPr>
          <w:p w14:paraId="35517A2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21775</w:t>
            </w:r>
          </w:p>
        </w:tc>
        <w:tc>
          <w:tcPr>
            <w:tcW w:w="1531" w:type="dxa"/>
          </w:tcPr>
          <w:p w14:paraId="11C7AED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22975</w:t>
            </w:r>
          </w:p>
        </w:tc>
      </w:tr>
      <w:tr w:rsidR="00CF53CB" w:rsidRPr="001345F8" w14:paraId="4E5059A0" w14:textId="77777777" w:rsidTr="00CC232A">
        <w:tc>
          <w:tcPr>
            <w:tcW w:w="1515" w:type="dxa"/>
          </w:tcPr>
          <w:p w14:paraId="3796DEC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 / E′4</w:t>
            </w:r>
          </w:p>
        </w:tc>
        <w:tc>
          <w:tcPr>
            <w:tcW w:w="1531" w:type="dxa"/>
          </w:tcPr>
          <w:p w14:paraId="31ECA91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22365</w:t>
            </w:r>
          </w:p>
        </w:tc>
        <w:tc>
          <w:tcPr>
            <w:tcW w:w="1531" w:type="dxa"/>
          </w:tcPr>
          <w:p w14:paraId="5F1FD7C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23565</w:t>
            </w:r>
          </w:p>
        </w:tc>
        <w:tc>
          <w:tcPr>
            <w:tcW w:w="1655" w:type="dxa"/>
          </w:tcPr>
          <w:p w14:paraId="63A5FA3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E64 / E′64</w:t>
            </w:r>
          </w:p>
        </w:tc>
        <w:tc>
          <w:tcPr>
            <w:tcW w:w="1391" w:type="dxa"/>
          </w:tcPr>
          <w:p w14:paraId="717D9CD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21765</w:t>
            </w:r>
          </w:p>
        </w:tc>
        <w:tc>
          <w:tcPr>
            <w:tcW w:w="1531" w:type="dxa"/>
          </w:tcPr>
          <w:p w14:paraId="7AF61A0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22965</w:t>
            </w:r>
          </w:p>
        </w:tc>
      </w:tr>
      <w:tr w:rsidR="00CF53CB" w:rsidRPr="001345F8" w14:paraId="40954B91" w14:textId="77777777" w:rsidTr="00CC232A">
        <w:tc>
          <w:tcPr>
            <w:tcW w:w="1515" w:type="dxa"/>
          </w:tcPr>
          <w:p w14:paraId="7B8B310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 / E′5</w:t>
            </w:r>
          </w:p>
        </w:tc>
        <w:tc>
          <w:tcPr>
            <w:tcW w:w="1531" w:type="dxa"/>
          </w:tcPr>
          <w:p w14:paraId="25E5CF7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22355</w:t>
            </w:r>
          </w:p>
        </w:tc>
        <w:tc>
          <w:tcPr>
            <w:tcW w:w="1531" w:type="dxa"/>
          </w:tcPr>
          <w:p w14:paraId="7C53BE2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23555</w:t>
            </w:r>
          </w:p>
        </w:tc>
        <w:tc>
          <w:tcPr>
            <w:tcW w:w="1655" w:type="dxa"/>
          </w:tcPr>
          <w:p w14:paraId="33B2961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E65 / E′65</w:t>
            </w:r>
          </w:p>
        </w:tc>
        <w:tc>
          <w:tcPr>
            <w:tcW w:w="1391" w:type="dxa"/>
          </w:tcPr>
          <w:p w14:paraId="6533D12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21755</w:t>
            </w:r>
          </w:p>
        </w:tc>
        <w:tc>
          <w:tcPr>
            <w:tcW w:w="1531" w:type="dxa"/>
          </w:tcPr>
          <w:p w14:paraId="0FEADFB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22955</w:t>
            </w:r>
          </w:p>
        </w:tc>
      </w:tr>
      <w:tr w:rsidR="00CF53CB" w:rsidRPr="001345F8" w14:paraId="553E634E" w14:textId="77777777" w:rsidTr="00CC232A">
        <w:tc>
          <w:tcPr>
            <w:tcW w:w="1515" w:type="dxa"/>
          </w:tcPr>
          <w:p w14:paraId="3A80DC9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 / E′6</w:t>
            </w:r>
          </w:p>
        </w:tc>
        <w:tc>
          <w:tcPr>
            <w:tcW w:w="1531" w:type="dxa"/>
          </w:tcPr>
          <w:p w14:paraId="7C9B10F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22345</w:t>
            </w:r>
          </w:p>
        </w:tc>
        <w:tc>
          <w:tcPr>
            <w:tcW w:w="1531" w:type="dxa"/>
          </w:tcPr>
          <w:p w14:paraId="63E7204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23545</w:t>
            </w:r>
          </w:p>
        </w:tc>
        <w:tc>
          <w:tcPr>
            <w:tcW w:w="1655" w:type="dxa"/>
          </w:tcPr>
          <w:p w14:paraId="34CE65D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E66 / E′66</w:t>
            </w:r>
          </w:p>
        </w:tc>
        <w:tc>
          <w:tcPr>
            <w:tcW w:w="1391" w:type="dxa"/>
          </w:tcPr>
          <w:p w14:paraId="6D26A4D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21745</w:t>
            </w:r>
          </w:p>
        </w:tc>
        <w:tc>
          <w:tcPr>
            <w:tcW w:w="1531" w:type="dxa"/>
          </w:tcPr>
          <w:p w14:paraId="7E8F29A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22945</w:t>
            </w:r>
          </w:p>
        </w:tc>
      </w:tr>
      <w:tr w:rsidR="00CF53CB" w:rsidRPr="001345F8" w14:paraId="784A1F7B" w14:textId="77777777" w:rsidTr="00CC232A">
        <w:tc>
          <w:tcPr>
            <w:tcW w:w="1515" w:type="dxa"/>
          </w:tcPr>
          <w:p w14:paraId="55748D9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 / E′7</w:t>
            </w:r>
          </w:p>
        </w:tc>
        <w:tc>
          <w:tcPr>
            <w:tcW w:w="1531" w:type="dxa"/>
          </w:tcPr>
          <w:p w14:paraId="7369978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22335</w:t>
            </w:r>
          </w:p>
        </w:tc>
        <w:tc>
          <w:tcPr>
            <w:tcW w:w="1531" w:type="dxa"/>
          </w:tcPr>
          <w:p w14:paraId="34E7DC0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23535</w:t>
            </w:r>
          </w:p>
        </w:tc>
        <w:tc>
          <w:tcPr>
            <w:tcW w:w="1655" w:type="dxa"/>
          </w:tcPr>
          <w:p w14:paraId="3DF1EB3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E67 / E′67</w:t>
            </w:r>
          </w:p>
        </w:tc>
        <w:tc>
          <w:tcPr>
            <w:tcW w:w="1391" w:type="dxa"/>
          </w:tcPr>
          <w:p w14:paraId="04D9669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21735</w:t>
            </w:r>
          </w:p>
        </w:tc>
        <w:tc>
          <w:tcPr>
            <w:tcW w:w="1531" w:type="dxa"/>
          </w:tcPr>
          <w:p w14:paraId="2340640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22935</w:t>
            </w:r>
          </w:p>
        </w:tc>
      </w:tr>
      <w:tr w:rsidR="00CF53CB" w:rsidRPr="001345F8" w14:paraId="08760FF7" w14:textId="77777777" w:rsidTr="00CC232A">
        <w:tc>
          <w:tcPr>
            <w:tcW w:w="1515" w:type="dxa"/>
          </w:tcPr>
          <w:p w14:paraId="4EA6A1B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 / E′8</w:t>
            </w:r>
          </w:p>
        </w:tc>
        <w:tc>
          <w:tcPr>
            <w:tcW w:w="1531" w:type="dxa"/>
          </w:tcPr>
          <w:p w14:paraId="69963F2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22325</w:t>
            </w:r>
          </w:p>
        </w:tc>
        <w:tc>
          <w:tcPr>
            <w:tcW w:w="1531" w:type="dxa"/>
          </w:tcPr>
          <w:p w14:paraId="4401569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23525</w:t>
            </w:r>
          </w:p>
        </w:tc>
        <w:tc>
          <w:tcPr>
            <w:tcW w:w="1655" w:type="dxa"/>
          </w:tcPr>
          <w:p w14:paraId="0263CB2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E68 / E′68</w:t>
            </w:r>
          </w:p>
        </w:tc>
        <w:tc>
          <w:tcPr>
            <w:tcW w:w="1391" w:type="dxa"/>
          </w:tcPr>
          <w:p w14:paraId="4974768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21725</w:t>
            </w:r>
          </w:p>
        </w:tc>
        <w:tc>
          <w:tcPr>
            <w:tcW w:w="1531" w:type="dxa"/>
          </w:tcPr>
          <w:p w14:paraId="13F3BBB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22925</w:t>
            </w:r>
          </w:p>
        </w:tc>
      </w:tr>
      <w:tr w:rsidR="00CF53CB" w:rsidRPr="001345F8" w14:paraId="04F552A4" w14:textId="77777777" w:rsidTr="00CC232A">
        <w:tc>
          <w:tcPr>
            <w:tcW w:w="1515" w:type="dxa"/>
          </w:tcPr>
          <w:p w14:paraId="344F231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 / E′9</w:t>
            </w:r>
          </w:p>
        </w:tc>
        <w:tc>
          <w:tcPr>
            <w:tcW w:w="1531" w:type="dxa"/>
          </w:tcPr>
          <w:p w14:paraId="5B01F13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22315</w:t>
            </w:r>
          </w:p>
        </w:tc>
        <w:tc>
          <w:tcPr>
            <w:tcW w:w="1531" w:type="dxa"/>
          </w:tcPr>
          <w:p w14:paraId="748F85D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23515</w:t>
            </w:r>
          </w:p>
        </w:tc>
        <w:tc>
          <w:tcPr>
            <w:tcW w:w="1655" w:type="dxa"/>
          </w:tcPr>
          <w:p w14:paraId="410FB35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E69 / E′69</w:t>
            </w:r>
          </w:p>
        </w:tc>
        <w:tc>
          <w:tcPr>
            <w:tcW w:w="1391" w:type="dxa"/>
          </w:tcPr>
          <w:p w14:paraId="12612AF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21715</w:t>
            </w:r>
          </w:p>
        </w:tc>
        <w:tc>
          <w:tcPr>
            <w:tcW w:w="1531" w:type="dxa"/>
          </w:tcPr>
          <w:p w14:paraId="34BAFFD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22915</w:t>
            </w:r>
          </w:p>
        </w:tc>
      </w:tr>
      <w:tr w:rsidR="00CF53CB" w:rsidRPr="001345F8" w14:paraId="0DDEE20A" w14:textId="77777777" w:rsidTr="00CC232A">
        <w:tc>
          <w:tcPr>
            <w:tcW w:w="1515" w:type="dxa"/>
          </w:tcPr>
          <w:p w14:paraId="5270234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 / E′10</w:t>
            </w:r>
          </w:p>
        </w:tc>
        <w:tc>
          <w:tcPr>
            <w:tcW w:w="1531" w:type="dxa"/>
          </w:tcPr>
          <w:p w14:paraId="3305985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22305</w:t>
            </w:r>
          </w:p>
        </w:tc>
        <w:tc>
          <w:tcPr>
            <w:tcW w:w="1531" w:type="dxa"/>
          </w:tcPr>
          <w:p w14:paraId="78B1CA4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23505</w:t>
            </w:r>
          </w:p>
        </w:tc>
        <w:tc>
          <w:tcPr>
            <w:tcW w:w="1655" w:type="dxa"/>
          </w:tcPr>
          <w:p w14:paraId="57AAA22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E70 / E′70</w:t>
            </w:r>
          </w:p>
        </w:tc>
        <w:tc>
          <w:tcPr>
            <w:tcW w:w="1391" w:type="dxa"/>
          </w:tcPr>
          <w:p w14:paraId="481B4BD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21705</w:t>
            </w:r>
          </w:p>
        </w:tc>
        <w:tc>
          <w:tcPr>
            <w:tcW w:w="1531" w:type="dxa"/>
          </w:tcPr>
          <w:p w14:paraId="5A3A691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22905</w:t>
            </w:r>
          </w:p>
        </w:tc>
      </w:tr>
      <w:tr w:rsidR="00CF53CB" w:rsidRPr="001345F8" w14:paraId="3D9B9498" w14:textId="77777777" w:rsidTr="00CC232A">
        <w:tc>
          <w:tcPr>
            <w:tcW w:w="1515" w:type="dxa"/>
          </w:tcPr>
          <w:p w14:paraId="3A925A1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 / E′11</w:t>
            </w:r>
          </w:p>
        </w:tc>
        <w:tc>
          <w:tcPr>
            <w:tcW w:w="1531" w:type="dxa"/>
          </w:tcPr>
          <w:p w14:paraId="1B96467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22295</w:t>
            </w:r>
          </w:p>
        </w:tc>
        <w:tc>
          <w:tcPr>
            <w:tcW w:w="1531" w:type="dxa"/>
          </w:tcPr>
          <w:p w14:paraId="6F1A52F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23495</w:t>
            </w:r>
          </w:p>
        </w:tc>
        <w:tc>
          <w:tcPr>
            <w:tcW w:w="1655" w:type="dxa"/>
          </w:tcPr>
          <w:p w14:paraId="5FECD03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E71 / E′71</w:t>
            </w:r>
          </w:p>
        </w:tc>
        <w:tc>
          <w:tcPr>
            <w:tcW w:w="1391" w:type="dxa"/>
          </w:tcPr>
          <w:p w14:paraId="1AFD117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21695</w:t>
            </w:r>
          </w:p>
        </w:tc>
        <w:tc>
          <w:tcPr>
            <w:tcW w:w="1531" w:type="dxa"/>
          </w:tcPr>
          <w:p w14:paraId="7993FE9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22895</w:t>
            </w:r>
          </w:p>
        </w:tc>
      </w:tr>
      <w:tr w:rsidR="00CF53CB" w:rsidRPr="001345F8" w14:paraId="3057ECB3" w14:textId="77777777" w:rsidTr="00CC232A">
        <w:tc>
          <w:tcPr>
            <w:tcW w:w="1515" w:type="dxa"/>
          </w:tcPr>
          <w:p w14:paraId="14A050A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E12 / E′12</w:t>
            </w:r>
          </w:p>
        </w:tc>
        <w:tc>
          <w:tcPr>
            <w:tcW w:w="1531" w:type="dxa"/>
          </w:tcPr>
          <w:p w14:paraId="6543E54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22285</w:t>
            </w:r>
          </w:p>
        </w:tc>
        <w:tc>
          <w:tcPr>
            <w:tcW w:w="1531" w:type="dxa"/>
          </w:tcPr>
          <w:p w14:paraId="78C0766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23485</w:t>
            </w:r>
          </w:p>
        </w:tc>
        <w:tc>
          <w:tcPr>
            <w:tcW w:w="1655" w:type="dxa"/>
          </w:tcPr>
          <w:p w14:paraId="0A8AB5B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E72 / E′72</w:t>
            </w:r>
          </w:p>
        </w:tc>
        <w:tc>
          <w:tcPr>
            <w:tcW w:w="1391" w:type="dxa"/>
          </w:tcPr>
          <w:p w14:paraId="066B049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21685</w:t>
            </w:r>
          </w:p>
        </w:tc>
        <w:tc>
          <w:tcPr>
            <w:tcW w:w="1531" w:type="dxa"/>
          </w:tcPr>
          <w:p w14:paraId="529B715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22885</w:t>
            </w:r>
          </w:p>
        </w:tc>
      </w:tr>
      <w:tr w:rsidR="00CF53CB" w:rsidRPr="001345F8" w14:paraId="464A4EAD" w14:textId="77777777" w:rsidTr="00CC232A">
        <w:tc>
          <w:tcPr>
            <w:tcW w:w="1515" w:type="dxa"/>
          </w:tcPr>
          <w:p w14:paraId="38205D8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E13 / E′13</w:t>
            </w:r>
          </w:p>
        </w:tc>
        <w:tc>
          <w:tcPr>
            <w:tcW w:w="1531" w:type="dxa"/>
          </w:tcPr>
          <w:p w14:paraId="4CB1D1D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22275</w:t>
            </w:r>
          </w:p>
        </w:tc>
        <w:tc>
          <w:tcPr>
            <w:tcW w:w="1531" w:type="dxa"/>
          </w:tcPr>
          <w:p w14:paraId="5CCC53B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23475</w:t>
            </w:r>
          </w:p>
        </w:tc>
        <w:tc>
          <w:tcPr>
            <w:tcW w:w="1655" w:type="dxa"/>
          </w:tcPr>
          <w:p w14:paraId="25B3695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E73 / E′73</w:t>
            </w:r>
          </w:p>
        </w:tc>
        <w:tc>
          <w:tcPr>
            <w:tcW w:w="1391" w:type="dxa"/>
          </w:tcPr>
          <w:p w14:paraId="6EDC353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21675</w:t>
            </w:r>
          </w:p>
        </w:tc>
        <w:tc>
          <w:tcPr>
            <w:tcW w:w="1531" w:type="dxa"/>
          </w:tcPr>
          <w:p w14:paraId="10F29BA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22875</w:t>
            </w:r>
          </w:p>
        </w:tc>
      </w:tr>
      <w:tr w:rsidR="00CF53CB" w:rsidRPr="001345F8" w14:paraId="0F284816" w14:textId="77777777" w:rsidTr="00CC232A">
        <w:tc>
          <w:tcPr>
            <w:tcW w:w="1515" w:type="dxa"/>
          </w:tcPr>
          <w:p w14:paraId="2BB92A1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E14 / E′14</w:t>
            </w:r>
          </w:p>
        </w:tc>
        <w:tc>
          <w:tcPr>
            <w:tcW w:w="1531" w:type="dxa"/>
          </w:tcPr>
          <w:p w14:paraId="7990E67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22265</w:t>
            </w:r>
          </w:p>
        </w:tc>
        <w:tc>
          <w:tcPr>
            <w:tcW w:w="1531" w:type="dxa"/>
          </w:tcPr>
          <w:p w14:paraId="46E60D7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23465</w:t>
            </w:r>
          </w:p>
        </w:tc>
        <w:tc>
          <w:tcPr>
            <w:tcW w:w="1655" w:type="dxa"/>
          </w:tcPr>
          <w:p w14:paraId="02A05F5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E74 / E′74</w:t>
            </w:r>
          </w:p>
        </w:tc>
        <w:tc>
          <w:tcPr>
            <w:tcW w:w="1391" w:type="dxa"/>
          </w:tcPr>
          <w:p w14:paraId="5D76216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21665</w:t>
            </w:r>
          </w:p>
        </w:tc>
        <w:tc>
          <w:tcPr>
            <w:tcW w:w="1531" w:type="dxa"/>
          </w:tcPr>
          <w:p w14:paraId="17ED8C3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22865</w:t>
            </w:r>
          </w:p>
        </w:tc>
      </w:tr>
      <w:tr w:rsidR="00CF53CB" w:rsidRPr="001345F8" w14:paraId="3E31C7E1" w14:textId="77777777" w:rsidTr="00CC232A">
        <w:tc>
          <w:tcPr>
            <w:tcW w:w="1515" w:type="dxa"/>
          </w:tcPr>
          <w:p w14:paraId="1762396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E15 / E′15</w:t>
            </w:r>
          </w:p>
        </w:tc>
        <w:tc>
          <w:tcPr>
            <w:tcW w:w="1531" w:type="dxa"/>
          </w:tcPr>
          <w:p w14:paraId="2E3FF95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22255</w:t>
            </w:r>
          </w:p>
        </w:tc>
        <w:tc>
          <w:tcPr>
            <w:tcW w:w="1531" w:type="dxa"/>
          </w:tcPr>
          <w:p w14:paraId="674DFDF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23455</w:t>
            </w:r>
          </w:p>
        </w:tc>
        <w:tc>
          <w:tcPr>
            <w:tcW w:w="1655" w:type="dxa"/>
          </w:tcPr>
          <w:p w14:paraId="3614A16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E75 / E′75</w:t>
            </w:r>
          </w:p>
        </w:tc>
        <w:tc>
          <w:tcPr>
            <w:tcW w:w="1391" w:type="dxa"/>
          </w:tcPr>
          <w:p w14:paraId="5080E0D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21655</w:t>
            </w:r>
          </w:p>
        </w:tc>
        <w:tc>
          <w:tcPr>
            <w:tcW w:w="1531" w:type="dxa"/>
          </w:tcPr>
          <w:p w14:paraId="7B3F15B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22855</w:t>
            </w:r>
          </w:p>
        </w:tc>
      </w:tr>
      <w:tr w:rsidR="00CF53CB" w:rsidRPr="001345F8" w14:paraId="18252FF4" w14:textId="77777777" w:rsidTr="00CC232A">
        <w:tc>
          <w:tcPr>
            <w:tcW w:w="1515" w:type="dxa"/>
          </w:tcPr>
          <w:p w14:paraId="16CDE2E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E16 / E′16</w:t>
            </w:r>
          </w:p>
        </w:tc>
        <w:tc>
          <w:tcPr>
            <w:tcW w:w="1531" w:type="dxa"/>
          </w:tcPr>
          <w:p w14:paraId="7385609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22245</w:t>
            </w:r>
          </w:p>
        </w:tc>
        <w:tc>
          <w:tcPr>
            <w:tcW w:w="1531" w:type="dxa"/>
          </w:tcPr>
          <w:p w14:paraId="5ED6BFE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23445</w:t>
            </w:r>
          </w:p>
        </w:tc>
        <w:tc>
          <w:tcPr>
            <w:tcW w:w="1655" w:type="dxa"/>
          </w:tcPr>
          <w:p w14:paraId="6F8C7B9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E76 / E′76</w:t>
            </w:r>
          </w:p>
        </w:tc>
        <w:tc>
          <w:tcPr>
            <w:tcW w:w="1391" w:type="dxa"/>
          </w:tcPr>
          <w:p w14:paraId="7B6E7A6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21645</w:t>
            </w:r>
          </w:p>
        </w:tc>
        <w:tc>
          <w:tcPr>
            <w:tcW w:w="1531" w:type="dxa"/>
          </w:tcPr>
          <w:p w14:paraId="585A380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22845</w:t>
            </w:r>
          </w:p>
        </w:tc>
      </w:tr>
      <w:tr w:rsidR="00CF53CB" w:rsidRPr="001345F8" w14:paraId="34934988" w14:textId="77777777" w:rsidTr="00CC232A">
        <w:tc>
          <w:tcPr>
            <w:tcW w:w="1515" w:type="dxa"/>
          </w:tcPr>
          <w:p w14:paraId="65AD665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E17 / E′17</w:t>
            </w:r>
          </w:p>
        </w:tc>
        <w:tc>
          <w:tcPr>
            <w:tcW w:w="1531" w:type="dxa"/>
          </w:tcPr>
          <w:p w14:paraId="483B715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22235</w:t>
            </w:r>
          </w:p>
        </w:tc>
        <w:tc>
          <w:tcPr>
            <w:tcW w:w="1531" w:type="dxa"/>
          </w:tcPr>
          <w:p w14:paraId="2B77113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23435</w:t>
            </w:r>
          </w:p>
        </w:tc>
        <w:tc>
          <w:tcPr>
            <w:tcW w:w="1655" w:type="dxa"/>
          </w:tcPr>
          <w:p w14:paraId="11DCF85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E77 / E′77</w:t>
            </w:r>
          </w:p>
        </w:tc>
        <w:tc>
          <w:tcPr>
            <w:tcW w:w="1391" w:type="dxa"/>
          </w:tcPr>
          <w:p w14:paraId="6530481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21635</w:t>
            </w:r>
          </w:p>
        </w:tc>
        <w:tc>
          <w:tcPr>
            <w:tcW w:w="1531" w:type="dxa"/>
          </w:tcPr>
          <w:p w14:paraId="084AB1C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22835</w:t>
            </w:r>
          </w:p>
        </w:tc>
      </w:tr>
      <w:tr w:rsidR="00CF53CB" w:rsidRPr="001345F8" w14:paraId="2493E5B0" w14:textId="77777777" w:rsidTr="00CC232A">
        <w:tc>
          <w:tcPr>
            <w:tcW w:w="1515" w:type="dxa"/>
          </w:tcPr>
          <w:p w14:paraId="1178B44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E18 / E′18</w:t>
            </w:r>
          </w:p>
        </w:tc>
        <w:tc>
          <w:tcPr>
            <w:tcW w:w="1531" w:type="dxa"/>
          </w:tcPr>
          <w:p w14:paraId="5EA8174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22225</w:t>
            </w:r>
          </w:p>
        </w:tc>
        <w:tc>
          <w:tcPr>
            <w:tcW w:w="1531" w:type="dxa"/>
          </w:tcPr>
          <w:p w14:paraId="7190D2D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23425</w:t>
            </w:r>
          </w:p>
        </w:tc>
        <w:tc>
          <w:tcPr>
            <w:tcW w:w="1655" w:type="dxa"/>
          </w:tcPr>
          <w:p w14:paraId="5BF5146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E78 / E′78</w:t>
            </w:r>
          </w:p>
        </w:tc>
        <w:tc>
          <w:tcPr>
            <w:tcW w:w="1391" w:type="dxa"/>
          </w:tcPr>
          <w:p w14:paraId="641C001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21625</w:t>
            </w:r>
          </w:p>
        </w:tc>
        <w:tc>
          <w:tcPr>
            <w:tcW w:w="1531" w:type="dxa"/>
          </w:tcPr>
          <w:p w14:paraId="213C624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22825</w:t>
            </w:r>
          </w:p>
        </w:tc>
      </w:tr>
      <w:tr w:rsidR="00CF53CB" w:rsidRPr="001345F8" w14:paraId="41F6181F" w14:textId="77777777" w:rsidTr="00CC232A">
        <w:tc>
          <w:tcPr>
            <w:tcW w:w="1515" w:type="dxa"/>
          </w:tcPr>
          <w:p w14:paraId="58DF4FE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E19 / E′19</w:t>
            </w:r>
          </w:p>
        </w:tc>
        <w:tc>
          <w:tcPr>
            <w:tcW w:w="1531" w:type="dxa"/>
          </w:tcPr>
          <w:p w14:paraId="0A08346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22215</w:t>
            </w:r>
          </w:p>
        </w:tc>
        <w:tc>
          <w:tcPr>
            <w:tcW w:w="1531" w:type="dxa"/>
          </w:tcPr>
          <w:p w14:paraId="77CECF5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23415</w:t>
            </w:r>
          </w:p>
        </w:tc>
        <w:tc>
          <w:tcPr>
            <w:tcW w:w="1655" w:type="dxa"/>
          </w:tcPr>
          <w:p w14:paraId="53F650B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E79 / E′79</w:t>
            </w:r>
          </w:p>
        </w:tc>
        <w:tc>
          <w:tcPr>
            <w:tcW w:w="1391" w:type="dxa"/>
          </w:tcPr>
          <w:p w14:paraId="2B8286C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21615</w:t>
            </w:r>
          </w:p>
        </w:tc>
        <w:tc>
          <w:tcPr>
            <w:tcW w:w="1531" w:type="dxa"/>
          </w:tcPr>
          <w:p w14:paraId="4978FFB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22815</w:t>
            </w:r>
          </w:p>
        </w:tc>
      </w:tr>
      <w:tr w:rsidR="00CF53CB" w:rsidRPr="001345F8" w14:paraId="1D3BADD5" w14:textId="77777777" w:rsidTr="00CC232A">
        <w:tc>
          <w:tcPr>
            <w:tcW w:w="1515" w:type="dxa"/>
          </w:tcPr>
          <w:p w14:paraId="1908298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E20 / E′20</w:t>
            </w:r>
          </w:p>
        </w:tc>
        <w:tc>
          <w:tcPr>
            <w:tcW w:w="1531" w:type="dxa"/>
          </w:tcPr>
          <w:p w14:paraId="692E698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22205</w:t>
            </w:r>
          </w:p>
        </w:tc>
        <w:tc>
          <w:tcPr>
            <w:tcW w:w="1531" w:type="dxa"/>
          </w:tcPr>
          <w:p w14:paraId="3493241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23405</w:t>
            </w:r>
          </w:p>
        </w:tc>
        <w:tc>
          <w:tcPr>
            <w:tcW w:w="1655" w:type="dxa"/>
          </w:tcPr>
          <w:p w14:paraId="0BDBEA6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E80 / E′80</w:t>
            </w:r>
          </w:p>
        </w:tc>
        <w:tc>
          <w:tcPr>
            <w:tcW w:w="1391" w:type="dxa"/>
          </w:tcPr>
          <w:p w14:paraId="0EBC7B2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21605</w:t>
            </w:r>
          </w:p>
        </w:tc>
        <w:tc>
          <w:tcPr>
            <w:tcW w:w="1531" w:type="dxa"/>
          </w:tcPr>
          <w:p w14:paraId="6FCCC20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22805</w:t>
            </w:r>
          </w:p>
        </w:tc>
      </w:tr>
      <w:tr w:rsidR="00CF53CB" w:rsidRPr="001345F8" w14:paraId="0DB7A7B1" w14:textId="77777777" w:rsidTr="00CC232A">
        <w:tc>
          <w:tcPr>
            <w:tcW w:w="1515" w:type="dxa"/>
          </w:tcPr>
          <w:p w14:paraId="1588757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E21 / E′21</w:t>
            </w:r>
          </w:p>
        </w:tc>
        <w:tc>
          <w:tcPr>
            <w:tcW w:w="1531" w:type="dxa"/>
          </w:tcPr>
          <w:p w14:paraId="2F0EE25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22195</w:t>
            </w:r>
          </w:p>
        </w:tc>
        <w:tc>
          <w:tcPr>
            <w:tcW w:w="1531" w:type="dxa"/>
          </w:tcPr>
          <w:p w14:paraId="690F1A5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23395</w:t>
            </w:r>
          </w:p>
        </w:tc>
        <w:tc>
          <w:tcPr>
            <w:tcW w:w="1655" w:type="dxa"/>
          </w:tcPr>
          <w:p w14:paraId="0371A46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E81 / E′81</w:t>
            </w:r>
          </w:p>
        </w:tc>
        <w:tc>
          <w:tcPr>
            <w:tcW w:w="1391" w:type="dxa"/>
          </w:tcPr>
          <w:p w14:paraId="39BC59A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21595</w:t>
            </w:r>
          </w:p>
        </w:tc>
        <w:tc>
          <w:tcPr>
            <w:tcW w:w="1531" w:type="dxa"/>
          </w:tcPr>
          <w:p w14:paraId="09C961C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22795</w:t>
            </w:r>
          </w:p>
        </w:tc>
      </w:tr>
      <w:tr w:rsidR="00CF53CB" w:rsidRPr="001345F8" w14:paraId="305CFB15" w14:textId="77777777" w:rsidTr="00CC232A">
        <w:tc>
          <w:tcPr>
            <w:tcW w:w="1515" w:type="dxa"/>
          </w:tcPr>
          <w:p w14:paraId="59A8F9D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lastRenderedPageBreak/>
              <w:t>E22 / E′22</w:t>
            </w:r>
          </w:p>
        </w:tc>
        <w:tc>
          <w:tcPr>
            <w:tcW w:w="1531" w:type="dxa"/>
          </w:tcPr>
          <w:p w14:paraId="428533A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22185</w:t>
            </w:r>
          </w:p>
        </w:tc>
        <w:tc>
          <w:tcPr>
            <w:tcW w:w="1531" w:type="dxa"/>
          </w:tcPr>
          <w:p w14:paraId="0B1A536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23385</w:t>
            </w:r>
          </w:p>
        </w:tc>
        <w:tc>
          <w:tcPr>
            <w:tcW w:w="1655" w:type="dxa"/>
          </w:tcPr>
          <w:p w14:paraId="0BFE347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E82 / E′82</w:t>
            </w:r>
          </w:p>
        </w:tc>
        <w:tc>
          <w:tcPr>
            <w:tcW w:w="1391" w:type="dxa"/>
          </w:tcPr>
          <w:p w14:paraId="322F8CD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21585</w:t>
            </w:r>
          </w:p>
        </w:tc>
        <w:tc>
          <w:tcPr>
            <w:tcW w:w="1531" w:type="dxa"/>
          </w:tcPr>
          <w:p w14:paraId="653B55F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22785</w:t>
            </w:r>
          </w:p>
        </w:tc>
      </w:tr>
      <w:tr w:rsidR="00CF53CB" w:rsidRPr="001345F8" w14:paraId="6FAE8901" w14:textId="77777777" w:rsidTr="00CC232A">
        <w:tc>
          <w:tcPr>
            <w:tcW w:w="1515" w:type="dxa"/>
          </w:tcPr>
          <w:p w14:paraId="7A192A1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E23 / E′23</w:t>
            </w:r>
          </w:p>
        </w:tc>
        <w:tc>
          <w:tcPr>
            <w:tcW w:w="1531" w:type="dxa"/>
          </w:tcPr>
          <w:p w14:paraId="3271CAC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22175</w:t>
            </w:r>
          </w:p>
        </w:tc>
        <w:tc>
          <w:tcPr>
            <w:tcW w:w="1531" w:type="dxa"/>
          </w:tcPr>
          <w:p w14:paraId="527CA36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23375</w:t>
            </w:r>
          </w:p>
        </w:tc>
        <w:tc>
          <w:tcPr>
            <w:tcW w:w="1655" w:type="dxa"/>
          </w:tcPr>
          <w:p w14:paraId="1296B83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E83 / E′83</w:t>
            </w:r>
          </w:p>
        </w:tc>
        <w:tc>
          <w:tcPr>
            <w:tcW w:w="1391" w:type="dxa"/>
          </w:tcPr>
          <w:p w14:paraId="3B24BB4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21575</w:t>
            </w:r>
          </w:p>
        </w:tc>
        <w:tc>
          <w:tcPr>
            <w:tcW w:w="1531" w:type="dxa"/>
          </w:tcPr>
          <w:p w14:paraId="0B30F18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22775</w:t>
            </w:r>
          </w:p>
        </w:tc>
      </w:tr>
      <w:tr w:rsidR="00CF53CB" w:rsidRPr="001345F8" w14:paraId="42B0764A" w14:textId="77777777" w:rsidTr="00CC232A">
        <w:tc>
          <w:tcPr>
            <w:tcW w:w="1515" w:type="dxa"/>
          </w:tcPr>
          <w:p w14:paraId="15CAD7B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E24 / E′24</w:t>
            </w:r>
          </w:p>
        </w:tc>
        <w:tc>
          <w:tcPr>
            <w:tcW w:w="1531" w:type="dxa"/>
          </w:tcPr>
          <w:p w14:paraId="21C22DC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22165</w:t>
            </w:r>
          </w:p>
        </w:tc>
        <w:tc>
          <w:tcPr>
            <w:tcW w:w="1531" w:type="dxa"/>
          </w:tcPr>
          <w:p w14:paraId="3162B17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23365</w:t>
            </w:r>
          </w:p>
        </w:tc>
        <w:tc>
          <w:tcPr>
            <w:tcW w:w="1655" w:type="dxa"/>
          </w:tcPr>
          <w:p w14:paraId="323DEB7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E84 / E′84</w:t>
            </w:r>
          </w:p>
        </w:tc>
        <w:tc>
          <w:tcPr>
            <w:tcW w:w="1391" w:type="dxa"/>
          </w:tcPr>
          <w:p w14:paraId="0C7FA6B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21565</w:t>
            </w:r>
          </w:p>
        </w:tc>
        <w:tc>
          <w:tcPr>
            <w:tcW w:w="1531" w:type="dxa"/>
          </w:tcPr>
          <w:p w14:paraId="182AF2C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22765</w:t>
            </w:r>
          </w:p>
        </w:tc>
      </w:tr>
      <w:tr w:rsidR="00CF53CB" w:rsidRPr="001345F8" w14:paraId="1347BBA9" w14:textId="77777777" w:rsidTr="00CC232A">
        <w:tc>
          <w:tcPr>
            <w:tcW w:w="1515" w:type="dxa"/>
          </w:tcPr>
          <w:p w14:paraId="06B6BEF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E25 / E′25</w:t>
            </w:r>
          </w:p>
        </w:tc>
        <w:tc>
          <w:tcPr>
            <w:tcW w:w="1531" w:type="dxa"/>
          </w:tcPr>
          <w:p w14:paraId="2BC9BC0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22155</w:t>
            </w:r>
          </w:p>
        </w:tc>
        <w:tc>
          <w:tcPr>
            <w:tcW w:w="1531" w:type="dxa"/>
          </w:tcPr>
          <w:p w14:paraId="753F941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23355</w:t>
            </w:r>
          </w:p>
        </w:tc>
        <w:tc>
          <w:tcPr>
            <w:tcW w:w="1655" w:type="dxa"/>
          </w:tcPr>
          <w:p w14:paraId="232102A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E85 / E′85</w:t>
            </w:r>
          </w:p>
        </w:tc>
        <w:tc>
          <w:tcPr>
            <w:tcW w:w="1391" w:type="dxa"/>
          </w:tcPr>
          <w:p w14:paraId="446ED76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21555</w:t>
            </w:r>
          </w:p>
        </w:tc>
        <w:tc>
          <w:tcPr>
            <w:tcW w:w="1531" w:type="dxa"/>
          </w:tcPr>
          <w:p w14:paraId="6B4A0FA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22755</w:t>
            </w:r>
          </w:p>
        </w:tc>
      </w:tr>
      <w:tr w:rsidR="00CF53CB" w:rsidRPr="001345F8" w14:paraId="0EC3B049" w14:textId="77777777" w:rsidTr="00CC232A">
        <w:tc>
          <w:tcPr>
            <w:tcW w:w="1515" w:type="dxa"/>
          </w:tcPr>
          <w:p w14:paraId="41F7003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E26 / E′26</w:t>
            </w:r>
          </w:p>
        </w:tc>
        <w:tc>
          <w:tcPr>
            <w:tcW w:w="1531" w:type="dxa"/>
          </w:tcPr>
          <w:p w14:paraId="3BCFEBD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22145</w:t>
            </w:r>
          </w:p>
        </w:tc>
        <w:tc>
          <w:tcPr>
            <w:tcW w:w="1531" w:type="dxa"/>
          </w:tcPr>
          <w:p w14:paraId="329750E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23345</w:t>
            </w:r>
          </w:p>
        </w:tc>
        <w:tc>
          <w:tcPr>
            <w:tcW w:w="1655" w:type="dxa"/>
          </w:tcPr>
          <w:p w14:paraId="72067CE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E86 / E′86</w:t>
            </w:r>
          </w:p>
        </w:tc>
        <w:tc>
          <w:tcPr>
            <w:tcW w:w="1391" w:type="dxa"/>
          </w:tcPr>
          <w:p w14:paraId="7DF3DBA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21545</w:t>
            </w:r>
          </w:p>
        </w:tc>
        <w:tc>
          <w:tcPr>
            <w:tcW w:w="1531" w:type="dxa"/>
          </w:tcPr>
          <w:p w14:paraId="0F3F699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22745</w:t>
            </w:r>
          </w:p>
        </w:tc>
      </w:tr>
      <w:tr w:rsidR="00CF53CB" w:rsidRPr="001345F8" w14:paraId="2E65138E" w14:textId="77777777" w:rsidTr="00CC232A">
        <w:tc>
          <w:tcPr>
            <w:tcW w:w="1515" w:type="dxa"/>
          </w:tcPr>
          <w:p w14:paraId="044EAAD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E27 / E′27</w:t>
            </w:r>
          </w:p>
        </w:tc>
        <w:tc>
          <w:tcPr>
            <w:tcW w:w="1531" w:type="dxa"/>
          </w:tcPr>
          <w:p w14:paraId="58FD27D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22135</w:t>
            </w:r>
          </w:p>
        </w:tc>
        <w:tc>
          <w:tcPr>
            <w:tcW w:w="1531" w:type="dxa"/>
          </w:tcPr>
          <w:p w14:paraId="02EF2BB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23335</w:t>
            </w:r>
          </w:p>
        </w:tc>
        <w:tc>
          <w:tcPr>
            <w:tcW w:w="1655" w:type="dxa"/>
          </w:tcPr>
          <w:p w14:paraId="2C6DE56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E87 / E′87</w:t>
            </w:r>
          </w:p>
        </w:tc>
        <w:tc>
          <w:tcPr>
            <w:tcW w:w="1391" w:type="dxa"/>
          </w:tcPr>
          <w:p w14:paraId="0F07526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21535</w:t>
            </w:r>
          </w:p>
        </w:tc>
        <w:tc>
          <w:tcPr>
            <w:tcW w:w="1531" w:type="dxa"/>
          </w:tcPr>
          <w:p w14:paraId="26F2098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22735</w:t>
            </w:r>
          </w:p>
        </w:tc>
      </w:tr>
      <w:tr w:rsidR="00CF53CB" w:rsidRPr="001345F8" w14:paraId="5B44F9C3" w14:textId="77777777" w:rsidTr="00CC232A">
        <w:tc>
          <w:tcPr>
            <w:tcW w:w="1515" w:type="dxa"/>
          </w:tcPr>
          <w:p w14:paraId="76AC044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E28 / E′28</w:t>
            </w:r>
          </w:p>
        </w:tc>
        <w:tc>
          <w:tcPr>
            <w:tcW w:w="1531" w:type="dxa"/>
          </w:tcPr>
          <w:p w14:paraId="402DF66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22125</w:t>
            </w:r>
          </w:p>
        </w:tc>
        <w:tc>
          <w:tcPr>
            <w:tcW w:w="1531" w:type="dxa"/>
          </w:tcPr>
          <w:p w14:paraId="3E51E38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23325</w:t>
            </w:r>
          </w:p>
        </w:tc>
        <w:tc>
          <w:tcPr>
            <w:tcW w:w="1655" w:type="dxa"/>
          </w:tcPr>
          <w:p w14:paraId="6693327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E88 / E′88</w:t>
            </w:r>
          </w:p>
        </w:tc>
        <w:tc>
          <w:tcPr>
            <w:tcW w:w="1391" w:type="dxa"/>
          </w:tcPr>
          <w:p w14:paraId="38032F4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21525</w:t>
            </w:r>
          </w:p>
        </w:tc>
        <w:tc>
          <w:tcPr>
            <w:tcW w:w="1531" w:type="dxa"/>
          </w:tcPr>
          <w:p w14:paraId="6D39BE4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22725</w:t>
            </w:r>
          </w:p>
        </w:tc>
      </w:tr>
      <w:tr w:rsidR="00CF53CB" w:rsidRPr="001345F8" w14:paraId="7BA782B0" w14:textId="77777777" w:rsidTr="00CC232A">
        <w:tc>
          <w:tcPr>
            <w:tcW w:w="1515" w:type="dxa"/>
          </w:tcPr>
          <w:p w14:paraId="002E9D9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E29 / E′29</w:t>
            </w:r>
          </w:p>
        </w:tc>
        <w:tc>
          <w:tcPr>
            <w:tcW w:w="1531" w:type="dxa"/>
          </w:tcPr>
          <w:p w14:paraId="175F4A1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22115</w:t>
            </w:r>
          </w:p>
        </w:tc>
        <w:tc>
          <w:tcPr>
            <w:tcW w:w="1531" w:type="dxa"/>
          </w:tcPr>
          <w:p w14:paraId="3DAB529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23315</w:t>
            </w:r>
          </w:p>
        </w:tc>
        <w:tc>
          <w:tcPr>
            <w:tcW w:w="1655" w:type="dxa"/>
          </w:tcPr>
          <w:p w14:paraId="708B5B9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E89 / E′89</w:t>
            </w:r>
          </w:p>
        </w:tc>
        <w:tc>
          <w:tcPr>
            <w:tcW w:w="1391" w:type="dxa"/>
          </w:tcPr>
          <w:p w14:paraId="2D44ECB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21515</w:t>
            </w:r>
          </w:p>
        </w:tc>
        <w:tc>
          <w:tcPr>
            <w:tcW w:w="1531" w:type="dxa"/>
          </w:tcPr>
          <w:p w14:paraId="483A324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22715</w:t>
            </w:r>
          </w:p>
        </w:tc>
      </w:tr>
      <w:tr w:rsidR="00CF53CB" w:rsidRPr="001345F8" w14:paraId="39A22B83" w14:textId="77777777" w:rsidTr="00CC232A">
        <w:tc>
          <w:tcPr>
            <w:tcW w:w="1515" w:type="dxa"/>
          </w:tcPr>
          <w:p w14:paraId="644DA34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E30 / E′30</w:t>
            </w:r>
          </w:p>
        </w:tc>
        <w:tc>
          <w:tcPr>
            <w:tcW w:w="1531" w:type="dxa"/>
          </w:tcPr>
          <w:p w14:paraId="117DD90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22105</w:t>
            </w:r>
          </w:p>
        </w:tc>
        <w:tc>
          <w:tcPr>
            <w:tcW w:w="1531" w:type="dxa"/>
          </w:tcPr>
          <w:p w14:paraId="23FC7DA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23305</w:t>
            </w:r>
          </w:p>
        </w:tc>
        <w:tc>
          <w:tcPr>
            <w:tcW w:w="1655" w:type="dxa"/>
          </w:tcPr>
          <w:p w14:paraId="286E00E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E90 / E′90</w:t>
            </w:r>
          </w:p>
        </w:tc>
        <w:tc>
          <w:tcPr>
            <w:tcW w:w="1391" w:type="dxa"/>
          </w:tcPr>
          <w:p w14:paraId="1F26955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21505</w:t>
            </w:r>
          </w:p>
        </w:tc>
        <w:tc>
          <w:tcPr>
            <w:tcW w:w="1531" w:type="dxa"/>
          </w:tcPr>
          <w:p w14:paraId="263AD24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22705</w:t>
            </w:r>
          </w:p>
        </w:tc>
      </w:tr>
      <w:tr w:rsidR="00CF53CB" w:rsidRPr="001345F8" w14:paraId="1C6FF632" w14:textId="77777777" w:rsidTr="00CC232A">
        <w:tc>
          <w:tcPr>
            <w:tcW w:w="1515" w:type="dxa"/>
          </w:tcPr>
          <w:p w14:paraId="1D6C172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E31 / E′31</w:t>
            </w:r>
          </w:p>
        </w:tc>
        <w:tc>
          <w:tcPr>
            <w:tcW w:w="1531" w:type="dxa"/>
          </w:tcPr>
          <w:p w14:paraId="56C0455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22095</w:t>
            </w:r>
          </w:p>
        </w:tc>
        <w:tc>
          <w:tcPr>
            <w:tcW w:w="1531" w:type="dxa"/>
          </w:tcPr>
          <w:p w14:paraId="2930500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23295</w:t>
            </w:r>
          </w:p>
        </w:tc>
        <w:tc>
          <w:tcPr>
            <w:tcW w:w="1655" w:type="dxa"/>
          </w:tcPr>
          <w:p w14:paraId="3D7BE6D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E91 / E′91</w:t>
            </w:r>
          </w:p>
        </w:tc>
        <w:tc>
          <w:tcPr>
            <w:tcW w:w="1391" w:type="dxa"/>
          </w:tcPr>
          <w:p w14:paraId="5553204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21495</w:t>
            </w:r>
          </w:p>
        </w:tc>
        <w:tc>
          <w:tcPr>
            <w:tcW w:w="1531" w:type="dxa"/>
          </w:tcPr>
          <w:p w14:paraId="7109B4F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22695</w:t>
            </w:r>
          </w:p>
        </w:tc>
      </w:tr>
      <w:tr w:rsidR="00CF53CB" w:rsidRPr="001345F8" w14:paraId="736F8DFC" w14:textId="77777777" w:rsidTr="00CC232A">
        <w:tc>
          <w:tcPr>
            <w:tcW w:w="1515" w:type="dxa"/>
          </w:tcPr>
          <w:p w14:paraId="0E4491E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E32 / E′32</w:t>
            </w:r>
          </w:p>
        </w:tc>
        <w:tc>
          <w:tcPr>
            <w:tcW w:w="1531" w:type="dxa"/>
          </w:tcPr>
          <w:p w14:paraId="779D945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22085</w:t>
            </w:r>
          </w:p>
        </w:tc>
        <w:tc>
          <w:tcPr>
            <w:tcW w:w="1531" w:type="dxa"/>
          </w:tcPr>
          <w:p w14:paraId="7351D15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23285</w:t>
            </w:r>
          </w:p>
        </w:tc>
        <w:tc>
          <w:tcPr>
            <w:tcW w:w="1655" w:type="dxa"/>
          </w:tcPr>
          <w:p w14:paraId="24D98FF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E92 / E′92</w:t>
            </w:r>
          </w:p>
        </w:tc>
        <w:tc>
          <w:tcPr>
            <w:tcW w:w="1391" w:type="dxa"/>
          </w:tcPr>
          <w:p w14:paraId="4974AC9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21485</w:t>
            </w:r>
          </w:p>
        </w:tc>
        <w:tc>
          <w:tcPr>
            <w:tcW w:w="1531" w:type="dxa"/>
          </w:tcPr>
          <w:p w14:paraId="1C0E80C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22685</w:t>
            </w:r>
          </w:p>
        </w:tc>
      </w:tr>
      <w:tr w:rsidR="00CF53CB" w:rsidRPr="001345F8" w14:paraId="11A577C5" w14:textId="77777777" w:rsidTr="00CC232A">
        <w:tc>
          <w:tcPr>
            <w:tcW w:w="1515" w:type="dxa"/>
          </w:tcPr>
          <w:p w14:paraId="19A6FD2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E33 / E′33</w:t>
            </w:r>
          </w:p>
        </w:tc>
        <w:tc>
          <w:tcPr>
            <w:tcW w:w="1531" w:type="dxa"/>
          </w:tcPr>
          <w:p w14:paraId="364982C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22075</w:t>
            </w:r>
          </w:p>
        </w:tc>
        <w:tc>
          <w:tcPr>
            <w:tcW w:w="1531" w:type="dxa"/>
          </w:tcPr>
          <w:p w14:paraId="3D2AD11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23275</w:t>
            </w:r>
          </w:p>
        </w:tc>
        <w:tc>
          <w:tcPr>
            <w:tcW w:w="1655" w:type="dxa"/>
          </w:tcPr>
          <w:p w14:paraId="2EA3BC5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E93 / E′93</w:t>
            </w:r>
          </w:p>
        </w:tc>
        <w:tc>
          <w:tcPr>
            <w:tcW w:w="1391" w:type="dxa"/>
          </w:tcPr>
          <w:p w14:paraId="5A7E1C4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21475</w:t>
            </w:r>
          </w:p>
        </w:tc>
        <w:tc>
          <w:tcPr>
            <w:tcW w:w="1531" w:type="dxa"/>
          </w:tcPr>
          <w:p w14:paraId="3310414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22675</w:t>
            </w:r>
          </w:p>
        </w:tc>
      </w:tr>
      <w:tr w:rsidR="00CF53CB" w:rsidRPr="001345F8" w14:paraId="77D2D9FB" w14:textId="77777777" w:rsidTr="00CC232A">
        <w:tc>
          <w:tcPr>
            <w:tcW w:w="1515" w:type="dxa"/>
          </w:tcPr>
          <w:p w14:paraId="13F089C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E34 / E′34</w:t>
            </w:r>
          </w:p>
        </w:tc>
        <w:tc>
          <w:tcPr>
            <w:tcW w:w="1531" w:type="dxa"/>
          </w:tcPr>
          <w:p w14:paraId="0DE2362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22065</w:t>
            </w:r>
          </w:p>
        </w:tc>
        <w:tc>
          <w:tcPr>
            <w:tcW w:w="1531" w:type="dxa"/>
          </w:tcPr>
          <w:p w14:paraId="3A44BCC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23265</w:t>
            </w:r>
          </w:p>
        </w:tc>
        <w:tc>
          <w:tcPr>
            <w:tcW w:w="1655" w:type="dxa"/>
          </w:tcPr>
          <w:p w14:paraId="7A0BF29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E94 / E′94</w:t>
            </w:r>
          </w:p>
        </w:tc>
        <w:tc>
          <w:tcPr>
            <w:tcW w:w="1391" w:type="dxa"/>
          </w:tcPr>
          <w:p w14:paraId="376771B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21465</w:t>
            </w:r>
          </w:p>
        </w:tc>
        <w:tc>
          <w:tcPr>
            <w:tcW w:w="1531" w:type="dxa"/>
          </w:tcPr>
          <w:p w14:paraId="1681422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22665</w:t>
            </w:r>
          </w:p>
        </w:tc>
      </w:tr>
      <w:tr w:rsidR="00CF53CB" w:rsidRPr="001345F8" w14:paraId="45C6A263" w14:textId="77777777" w:rsidTr="00CC232A">
        <w:tc>
          <w:tcPr>
            <w:tcW w:w="1515" w:type="dxa"/>
          </w:tcPr>
          <w:p w14:paraId="6F0164E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E35 / E′35</w:t>
            </w:r>
          </w:p>
        </w:tc>
        <w:tc>
          <w:tcPr>
            <w:tcW w:w="1531" w:type="dxa"/>
          </w:tcPr>
          <w:p w14:paraId="2388A8F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22055</w:t>
            </w:r>
          </w:p>
        </w:tc>
        <w:tc>
          <w:tcPr>
            <w:tcW w:w="1531" w:type="dxa"/>
          </w:tcPr>
          <w:p w14:paraId="4CC7DF3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23255</w:t>
            </w:r>
          </w:p>
        </w:tc>
        <w:tc>
          <w:tcPr>
            <w:tcW w:w="1655" w:type="dxa"/>
          </w:tcPr>
          <w:p w14:paraId="2ACBB4C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E95 / E′95</w:t>
            </w:r>
          </w:p>
        </w:tc>
        <w:tc>
          <w:tcPr>
            <w:tcW w:w="1391" w:type="dxa"/>
          </w:tcPr>
          <w:p w14:paraId="63E3D23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21455</w:t>
            </w:r>
          </w:p>
        </w:tc>
        <w:tc>
          <w:tcPr>
            <w:tcW w:w="1531" w:type="dxa"/>
          </w:tcPr>
          <w:p w14:paraId="3603AB1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22655</w:t>
            </w:r>
          </w:p>
        </w:tc>
      </w:tr>
      <w:tr w:rsidR="00CF53CB" w:rsidRPr="001345F8" w14:paraId="72E6F41B" w14:textId="77777777" w:rsidTr="00CC232A">
        <w:tc>
          <w:tcPr>
            <w:tcW w:w="1515" w:type="dxa"/>
          </w:tcPr>
          <w:p w14:paraId="7050896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E36 / E′36</w:t>
            </w:r>
          </w:p>
        </w:tc>
        <w:tc>
          <w:tcPr>
            <w:tcW w:w="1531" w:type="dxa"/>
          </w:tcPr>
          <w:p w14:paraId="5CB5162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22045</w:t>
            </w:r>
          </w:p>
        </w:tc>
        <w:tc>
          <w:tcPr>
            <w:tcW w:w="1531" w:type="dxa"/>
          </w:tcPr>
          <w:p w14:paraId="2A1FC43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23245</w:t>
            </w:r>
          </w:p>
        </w:tc>
        <w:tc>
          <w:tcPr>
            <w:tcW w:w="1655" w:type="dxa"/>
          </w:tcPr>
          <w:p w14:paraId="1FB82B7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E96 / E′96</w:t>
            </w:r>
          </w:p>
        </w:tc>
        <w:tc>
          <w:tcPr>
            <w:tcW w:w="1391" w:type="dxa"/>
          </w:tcPr>
          <w:p w14:paraId="7768E6E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21445</w:t>
            </w:r>
          </w:p>
        </w:tc>
        <w:tc>
          <w:tcPr>
            <w:tcW w:w="1531" w:type="dxa"/>
          </w:tcPr>
          <w:p w14:paraId="0E6FD26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22645</w:t>
            </w:r>
          </w:p>
        </w:tc>
      </w:tr>
      <w:tr w:rsidR="00CF53CB" w:rsidRPr="001345F8" w14:paraId="3B1E6D09" w14:textId="77777777" w:rsidTr="00CC232A">
        <w:tc>
          <w:tcPr>
            <w:tcW w:w="1515" w:type="dxa"/>
          </w:tcPr>
          <w:p w14:paraId="212FAF5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E37 / E′37</w:t>
            </w:r>
          </w:p>
        </w:tc>
        <w:tc>
          <w:tcPr>
            <w:tcW w:w="1531" w:type="dxa"/>
          </w:tcPr>
          <w:p w14:paraId="3D66561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22035</w:t>
            </w:r>
          </w:p>
        </w:tc>
        <w:tc>
          <w:tcPr>
            <w:tcW w:w="1531" w:type="dxa"/>
          </w:tcPr>
          <w:p w14:paraId="1A00FCF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23235</w:t>
            </w:r>
          </w:p>
        </w:tc>
        <w:tc>
          <w:tcPr>
            <w:tcW w:w="1655" w:type="dxa"/>
          </w:tcPr>
          <w:p w14:paraId="32F5059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E97 / E′97</w:t>
            </w:r>
          </w:p>
        </w:tc>
        <w:tc>
          <w:tcPr>
            <w:tcW w:w="1391" w:type="dxa"/>
          </w:tcPr>
          <w:p w14:paraId="7CE5443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21435</w:t>
            </w:r>
          </w:p>
        </w:tc>
        <w:tc>
          <w:tcPr>
            <w:tcW w:w="1531" w:type="dxa"/>
          </w:tcPr>
          <w:p w14:paraId="0277705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22635</w:t>
            </w:r>
          </w:p>
        </w:tc>
      </w:tr>
      <w:tr w:rsidR="00CF53CB" w:rsidRPr="001345F8" w14:paraId="1B5148BB" w14:textId="77777777" w:rsidTr="00CC232A">
        <w:tc>
          <w:tcPr>
            <w:tcW w:w="1515" w:type="dxa"/>
          </w:tcPr>
          <w:p w14:paraId="1949D68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E38 / E′38</w:t>
            </w:r>
          </w:p>
        </w:tc>
        <w:tc>
          <w:tcPr>
            <w:tcW w:w="1531" w:type="dxa"/>
          </w:tcPr>
          <w:p w14:paraId="40B7C4D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22025</w:t>
            </w:r>
          </w:p>
        </w:tc>
        <w:tc>
          <w:tcPr>
            <w:tcW w:w="1531" w:type="dxa"/>
          </w:tcPr>
          <w:p w14:paraId="650871F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23225</w:t>
            </w:r>
          </w:p>
        </w:tc>
        <w:tc>
          <w:tcPr>
            <w:tcW w:w="1655" w:type="dxa"/>
          </w:tcPr>
          <w:p w14:paraId="1008A0C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E98 / E′98</w:t>
            </w:r>
          </w:p>
        </w:tc>
        <w:tc>
          <w:tcPr>
            <w:tcW w:w="1391" w:type="dxa"/>
          </w:tcPr>
          <w:p w14:paraId="360C541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21425</w:t>
            </w:r>
          </w:p>
        </w:tc>
        <w:tc>
          <w:tcPr>
            <w:tcW w:w="1531" w:type="dxa"/>
          </w:tcPr>
          <w:p w14:paraId="1203153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22625</w:t>
            </w:r>
          </w:p>
        </w:tc>
      </w:tr>
      <w:tr w:rsidR="00CF53CB" w:rsidRPr="001345F8" w14:paraId="37129FAC" w14:textId="77777777" w:rsidTr="00CC232A">
        <w:tc>
          <w:tcPr>
            <w:tcW w:w="1515" w:type="dxa"/>
          </w:tcPr>
          <w:p w14:paraId="185FE36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E39 / E′39</w:t>
            </w:r>
          </w:p>
        </w:tc>
        <w:tc>
          <w:tcPr>
            <w:tcW w:w="1531" w:type="dxa"/>
          </w:tcPr>
          <w:p w14:paraId="31A4E75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22015</w:t>
            </w:r>
          </w:p>
        </w:tc>
        <w:tc>
          <w:tcPr>
            <w:tcW w:w="1531" w:type="dxa"/>
          </w:tcPr>
          <w:p w14:paraId="1E4B385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23215</w:t>
            </w:r>
          </w:p>
        </w:tc>
        <w:tc>
          <w:tcPr>
            <w:tcW w:w="1655" w:type="dxa"/>
          </w:tcPr>
          <w:p w14:paraId="46BE202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E99 / E′99</w:t>
            </w:r>
          </w:p>
        </w:tc>
        <w:tc>
          <w:tcPr>
            <w:tcW w:w="1391" w:type="dxa"/>
          </w:tcPr>
          <w:p w14:paraId="06E34B6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21415</w:t>
            </w:r>
          </w:p>
        </w:tc>
        <w:tc>
          <w:tcPr>
            <w:tcW w:w="1531" w:type="dxa"/>
          </w:tcPr>
          <w:p w14:paraId="58CFCDA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22615</w:t>
            </w:r>
          </w:p>
        </w:tc>
      </w:tr>
      <w:tr w:rsidR="00CF53CB" w:rsidRPr="001345F8" w14:paraId="21870158" w14:textId="77777777" w:rsidTr="00CC232A">
        <w:tc>
          <w:tcPr>
            <w:tcW w:w="1515" w:type="dxa"/>
          </w:tcPr>
          <w:p w14:paraId="60844EF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E40 / E′40</w:t>
            </w:r>
          </w:p>
        </w:tc>
        <w:tc>
          <w:tcPr>
            <w:tcW w:w="1531" w:type="dxa"/>
          </w:tcPr>
          <w:p w14:paraId="4ED55C0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22005</w:t>
            </w:r>
          </w:p>
        </w:tc>
        <w:tc>
          <w:tcPr>
            <w:tcW w:w="1531" w:type="dxa"/>
          </w:tcPr>
          <w:p w14:paraId="6A374DC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23205</w:t>
            </w:r>
          </w:p>
        </w:tc>
        <w:tc>
          <w:tcPr>
            <w:tcW w:w="1655" w:type="dxa"/>
          </w:tcPr>
          <w:p w14:paraId="66AFCD1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E100 / E′100</w:t>
            </w:r>
          </w:p>
        </w:tc>
        <w:tc>
          <w:tcPr>
            <w:tcW w:w="1391" w:type="dxa"/>
          </w:tcPr>
          <w:p w14:paraId="015AF61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21405</w:t>
            </w:r>
          </w:p>
        </w:tc>
        <w:tc>
          <w:tcPr>
            <w:tcW w:w="1531" w:type="dxa"/>
          </w:tcPr>
          <w:p w14:paraId="199FC64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22605</w:t>
            </w:r>
          </w:p>
        </w:tc>
      </w:tr>
      <w:tr w:rsidR="00CF53CB" w:rsidRPr="001345F8" w14:paraId="7CCCFF30" w14:textId="77777777" w:rsidTr="00CC232A">
        <w:tc>
          <w:tcPr>
            <w:tcW w:w="1515" w:type="dxa"/>
          </w:tcPr>
          <w:p w14:paraId="534B40A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E41 / E′41</w:t>
            </w:r>
          </w:p>
        </w:tc>
        <w:tc>
          <w:tcPr>
            <w:tcW w:w="1531" w:type="dxa"/>
          </w:tcPr>
          <w:p w14:paraId="08FB56C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21995</w:t>
            </w:r>
          </w:p>
        </w:tc>
        <w:tc>
          <w:tcPr>
            <w:tcW w:w="1531" w:type="dxa"/>
          </w:tcPr>
          <w:p w14:paraId="2D3C592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23195</w:t>
            </w:r>
          </w:p>
        </w:tc>
        <w:tc>
          <w:tcPr>
            <w:tcW w:w="1655" w:type="dxa"/>
          </w:tcPr>
          <w:p w14:paraId="7F34C64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E101 / E′101</w:t>
            </w:r>
          </w:p>
        </w:tc>
        <w:tc>
          <w:tcPr>
            <w:tcW w:w="1391" w:type="dxa"/>
          </w:tcPr>
          <w:p w14:paraId="26A7192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21395</w:t>
            </w:r>
          </w:p>
        </w:tc>
        <w:tc>
          <w:tcPr>
            <w:tcW w:w="1531" w:type="dxa"/>
          </w:tcPr>
          <w:p w14:paraId="737C260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22595</w:t>
            </w:r>
          </w:p>
        </w:tc>
      </w:tr>
      <w:tr w:rsidR="00CF53CB" w:rsidRPr="001345F8" w14:paraId="067DA40E" w14:textId="77777777" w:rsidTr="00CC232A">
        <w:tc>
          <w:tcPr>
            <w:tcW w:w="1515" w:type="dxa"/>
          </w:tcPr>
          <w:p w14:paraId="5F66CA7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E42 / E′42</w:t>
            </w:r>
          </w:p>
        </w:tc>
        <w:tc>
          <w:tcPr>
            <w:tcW w:w="1531" w:type="dxa"/>
          </w:tcPr>
          <w:p w14:paraId="05717AE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21985</w:t>
            </w:r>
          </w:p>
        </w:tc>
        <w:tc>
          <w:tcPr>
            <w:tcW w:w="1531" w:type="dxa"/>
          </w:tcPr>
          <w:p w14:paraId="6D85346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23185</w:t>
            </w:r>
          </w:p>
        </w:tc>
        <w:tc>
          <w:tcPr>
            <w:tcW w:w="1655" w:type="dxa"/>
          </w:tcPr>
          <w:p w14:paraId="2A37511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E102 / E′102</w:t>
            </w:r>
          </w:p>
        </w:tc>
        <w:tc>
          <w:tcPr>
            <w:tcW w:w="1391" w:type="dxa"/>
          </w:tcPr>
          <w:p w14:paraId="272FCAA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21385</w:t>
            </w:r>
          </w:p>
        </w:tc>
        <w:tc>
          <w:tcPr>
            <w:tcW w:w="1531" w:type="dxa"/>
          </w:tcPr>
          <w:p w14:paraId="6F7F6CC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22585</w:t>
            </w:r>
          </w:p>
        </w:tc>
      </w:tr>
      <w:tr w:rsidR="00CF53CB" w:rsidRPr="001345F8" w14:paraId="4978917E" w14:textId="77777777" w:rsidTr="00CC232A">
        <w:tc>
          <w:tcPr>
            <w:tcW w:w="1515" w:type="dxa"/>
          </w:tcPr>
          <w:p w14:paraId="1D0B6DC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E43 / E′43</w:t>
            </w:r>
          </w:p>
        </w:tc>
        <w:tc>
          <w:tcPr>
            <w:tcW w:w="1531" w:type="dxa"/>
          </w:tcPr>
          <w:p w14:paraId="5A7E2F3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21975</w:t>
            </w:r>
          </w:p>
        </w:tc>
        <w:tc>
          <w:tcPr>
            <w:tcW w:w="1531" w:type="dxa"/>
          </w:tcPr>
          <w:p w14:paraId="35E67AB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23175</w:t>
            </w:r>
          </w:p>
        </w:tc>
        <w:tc>
          <w:tcPr>
            <w:tcW w:w="1655" w:type="dxa"/>
          </w:tcPr>
          <w:p w14:paraId="65FDC21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E103 / E′103</w:t>
            </w:r>
          </w:p>
        </w:tc>
        <w:tc>
          <w:tcPr>
            <w:tcW w:w="1391" w:type="dxa"/>
          </w:tcPr>
          <w:p w14:paraId="530C253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21375</w:t>
            </w:r>
          </w:p>
        </w:tc>
        <w:tc>
          <w:tcPr>
            <w:tcW w:w="1531" w:type="dxa"/>
          </w:tcPr>
          <w:p w14:paraId="13FC19D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22575</w:t>
            </w:r>
          </w:p>
        </w:tc>
      </w:tr>
      <w:tr w:rsidR="00CF53CB" w:rsidRPr="001345F8" w14:paraId="20E295EA" w14:textId="77777777" w:rsidTr="00CC232A">
        <w:tc>
          <w:tcPr>
            <w:tcW w:w="1515" w:type="dxa"/>
          </w:tcPr>
          <w:p w14:paraId="31726BB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E44 / E′44</w:t>
            </w:r>
          </w:p>
        </w:tc>
        <w:tc>
          <w:tcPr>
            <w:tcW w:w="1531" w:type="dxa"/>
          </w:tcPr>
          <w:p w14:paraId="0D99FB6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21965</w:t>
            </w:r>
          </w:p>
        </w:tc>
        <w:tc>
          <w:tcPr>
            <w:tcW w:w="1531" w:type="dxa"/>
          </w:tcPr>
          <w:p w14:paraId="674E8EA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23165</w:t>
            </w:r>
          </w:p>
        </w:tc>
        <w:tc>
          <w:tcPr>
            <w:tcW w:w="1655" w:type="dxa"/>
          </w:tcPr>
          <w:p w14:paraId="4BC3C6F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E104 / E′104</w:t>
            </w:r>
          </w:p>
        </w:tc>
        <w:tc>
          <w:tcPr>
            <w:tcW w:w="1391" w:type="dxa"/>
          </w:tcPr>
          <w:p w14:paraId="30B5600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21365</w:t>
            </w:r>
          </w:p>
        </w:tc>
        <w:tc>
          <w:tcPr>
            <w:tcW w:w="1531" w:type="dxa"/>
          </w:tcPr>
          <w:p w14:paraId="3930D18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22565</w:t>
            </w:r>
          </w:p>
        </w:tc>
      </w:tr>
      <w:tr w:rsidR="00CF53CB" w:rsidRPr="001345F8" w14:paraId="39E7B4C1" w14:textId="77777777" w:rsidTr="00CC232A">
        <w:tc>
          <w:tcPr>
            <w:tcW w:w="1515" w:type="dxa"/>
          </w:tcPr>
          <w:p w14:paraId="2F9DE72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E45 / E′45</w:t>
            </w:r>
          </w:p>
        </w:tc>
        <w:tc>
          <w:tcPr>
            <w:tcW w:w="1531" w:type="dxa"/>
          </w:tcPr>
          <w:p w14:paraId="57B8D4D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21955</w:t>
            </w:r>
          </w:p>
        </w:tc>
        <w:tc>
          <w:tcPr>
            <w:tcW w:w="1531" w:type="dxa"/>
          </w:tcPr>
          <w:p w14:paraId="68CB60D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23155</w:t>
            </w:r>
          </w:p>
        </w:tc>
        <w:tc>
          <w:tcPr>
            <w:tcW w:w="1655" w:type="dxa"/>
          </w:tcPr>
          <w:p w14:paraId="5D4E7B7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E105 / E′105</w:t>
            </w:r>
          </w:p>
        </w:tc>
        <w:tc>
          <w:tcPr>
            <w:tcW w:w="1391" w:type="dxa"/>
          </w:tcPr>
          <w:p w14:paraId="26E40F0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21355</w:t>
            </w:r>
          </w:p>
        </w:tc>
        <w:tc>
          <w:tcPr>
            <w:tcW w:w="1531" w:type="dxa"/>
          </w:tcPr>
          <w:p w14:paraId="162238B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22555</w:t>
            </w:r>
          </w:p>
        </w:tc>
      </w:tr>
      <w:tr w:rsidR="00CF53CB" w:rsidRPr="001345F8" w14:paraId="1F408E63" w14:textId="77777777" w:rsidTr="00CC232A">
        <w:tc>
          <w:tcPr>
            <w:tcW w:w="1515" w:type="dxa"/>
          </w:tcPr>
          <w:p w14:paraId="090E20E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E46 / E′46</w:t>
            </w:r>
          </w:p>
        </w:tc>
        <w:tc>
          <w:tcPr>
            <w:tcW w:w="1531" w:type="dxa"/>
          </w:tcPr>
          <w:p w14:paraId="7E1076F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21945</w:t>
            </w:r>
          </w:p>
        </w:tc>
        <w:tc>
          <w:tcPr>
            <w:tcW w:w="1531" w:type="dxa"/>
          </w:tcPr>
          <w:p w14:paraId="58B094A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23145</w:t>
            </w:r>
          </w:p>
        </w:tc>
        <w:tc>
          <w:tcPr>
            <w:tcW w:w="1655" w:type="dxa"/>
          </w:tcPr>
          <w:p w14:paraId="0944C4D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E106 / E′106</w:t>
            </w:r>
          </w:p>
        </w:tc>
        <w:tc>
          <w:tcPr>
            <w:tcW w:w="1391" w:type="dxa"/>
          </w:tcPr>
          <w:p w14:paraId="2E3FEF4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21345</w:t>
            </w:r>
          </w:p>
        </w:tc>
        <w:tc>
          <w:tcPr>
            <w:tcW w:w="1531" w:type="dxa"/>
          </w:tcPr>
          <w:p w14:paraId="65CA5C3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22545</w:t>
            </w:r>
          </w:p>
        </w:tc>
      </w:tr>
      <w:tr w:rsidR="00CF53CB" w:rsidRPr="001345F8" w14:paraId="358B09F1" w14:textId="77777777" w:rsidTr="00CC232A">
        <w:tc>
          <w:tcPr>
            <w:tcW w:w="1515" w:type="dxa"/>
          </w:tcPr>
          <w:p w14:paraId="0AA32EB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E47 / E′47</w:t>
            </w:r>
          </w:p>
        </w:tc>
        <w:tc>
          <w:tcPr>
            <w:tcW w:w="1531" w:type="dxa"/>
          </w:tcPr>
          <w:p w14:paraId="3144695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21935</w:t>
            </w:r>
          </w:p>
        </w:tc>
        <w:tc>
          <w:tcPr>
            <w:tcW w:w="1531" w:type="dxa"/>
          </w:tcPr>
          <w:p w14:paraId="288A0B4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23135</w:t>
            </w:r>
          </w:p>
        </w:tc>
        <w:tc>
          <w:tcPr>
            <w:tcW w:w="1655" w:type="dxa"/>
          </w:tcPr>
          <w:p w14:paraId="52E00A2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E107 / E′107</w:t>
            </w:r>
          </w:p>
        </w:tc>
        <w:tc>
          <w:tcPr>
            <w:tcW w:w="1391" w:type="dxa"/>
          </w:tcPr>
          <w:p w14:paraId="77F3103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21335</w:t>
            </w:r>
          </w:p>
        </w:tc>
        <w:tc>
          <w:tcPr>
            <w:tcW w:w="1531" w:type="dxa"/>
          </w:tcPr>
          <w:p w14:paraId="42C25D8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22535</w:t>
            </w:r>
          </w:p>
        </w:tc>
      </w:tr>
      <w:tr w:rsidR="00CF53CB" w:rsidRPr="001345F8" w14:paraId="1214B7A0" w14:textId="77777777" w:rsidTr="00CC232A">
        <w:tc>
          <w:tcPr>
            <w:tcW w:w="1515" w:type="dxa"/>
          </w:tcPr>
          <w:p w14:paraId="32092CB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E48 / E′48</w:t>
            </w:r>
          </w:p>
        </w:tc>
        <w:tc>
          <w:tcPr>
            <w:tcW w:w="1531" w:type="dxa"/>
          </w:tcPr>
          <w:p w14:paraId="2505D50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21925</w:t>
            </w:r>
          </w:p>
        </w:tc>
        <w:tc>
          <w:tcPr>
            <w:tcW w:w="1531" w:type="dxa"/>
          </w:tcPr>
          <w:p w14:paraId="6BCA583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23125</w:t>
            </w:r>
          </w:p>
        </w:tc>
        <w:tc>
          <w:tcPr>
            <w:tcW w:w="1655" w:type="dxa"/>
          </w:tcPr>
          <w:p w14:paraId="4CA80F2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E108 / E′108</w:t>
            </w:r>
          </w:p>
        </w:tc>
        <w:tc>
          <w:tcPr>
            <w:tcW w:w="1391" w:type="dxa"/>
          </w:tcPr>
          <w:p w14:paraId="665B044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21325</w:t>
            </w:r>
          </w:p>
        </w:tc>
        <w:tc>
          <w:tcPr>
            <w:tcW w:w="1531" w:type="dxa"/>
          </w:tcPr>
          <w:p w14:paraId="4CC08E0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22525</w:t>
            </w:r>
          </w:p>
        </w:tc>
      </w:tr>
      <w:tr w:rsidR="00CF53CB" w:rsidRPr="001345F8" w14:paraId="69E82F85" w14:textId="77777777" w:rsidTr="00CC232A">
        <w:tc>
          <w:tcPr>
            <w:tcW w:w="1515" w:type="dxa"/>
          </w:tcPr>
          <w:p w14:paraId="3FD520E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E49 / E′49</w:t>
            </w:r>
          </w:p>
        </w:tc>
        <w:tc>
          <w:tcPr>
            <w:tcW w:w="1531" w:type="dxa"/>
          </w:tcPr>
          <w:p w14:paraId="6E5B5AE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21915</w:t>
            </w:r>
          </w:p>
        </w:tc>
        <w:tc>
          <w:tcPr>
            <w:tcW w:w="1531" w:type="dxa"/>
          </w:tcPr>
          <w:p w14:paraId="41BC850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23115</w:t>
            </w:r>
          </w:p>
        </w:tc>
        <w:tc>
          <w:tcPr>
            <w:tcW w:w="1655" w:type="dxa"/>
          </w:tcPr>
          <w:p w14:paraId="784911D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E109 / E′109</w:t>
            </w:r>
          </w:p>
        </w:tc>
        <w:tc>
          <w:tcPr>
            <w:tcW w:w="1391" w:type="dxa"/>
          </w:tcPr>
          <w:p w14:paraId="263F832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21315</w:t>
            </w:r>
          </w:p>
        </w:tc>
        <w:tc>
          <w:tcPr>
            <w:tcW w:w="1531" w:type="dxa"/>
          </w:tcPr>
          <w:p w14:paraId="6D978C2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22515</w:t>
            </w:r>
          </w:p>
        </w:tc>
      </w:tr>
      <w:tr w:rsidR="00CF53CB" w:rsidRPr="001345F8" w14:paraId="5E157A0C" w14:textId="77777777" w:rsidTr="00CC232A">
        <w:tc>
          <w:tcPr>
            <w:tcW w:w="1515" w:type="dxa"/>
          </w:tcPr>
          <w:p w14:paraId="0B73F7A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E50 / E′50</w:t>
            </w:r>
          </w:p>
        </w:tc>
        <w:tc>
          <w:tcPr>
            <w:tcW w:w="1531" w:type="dxa"/>
          </w:tcPr>
          <w:p w14:paraId="7AEFAE0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21905</w:t>
            </w:r>
          </w:p>
        </w:tc>
        <w:tc>
          <w:tcPr>
            <w:tcW w:w="1531" w:type="dxa"/>
          </w:tcPr>
          <w:p w14:paraId="57F555B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23105</w:t>
            </w:r>
          </w:p>
        </w:tc>
        <w:tc>
          <w:tcPr>
            <w:tcW w:w="1655" w:type="dxa"/>
          </w:tcPr>
          <w:p w14:paraId="79E6D08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E110 / E′110</w:t>
            </w:r>
          </w:p>
        </w:tc>
        <w:tc>
          <w:tcPr>
            <w:tcW w:w="1391" w:type="dxa"/>
          </w:tcPr>
          <w:p w14:paraId="26D9E27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21305</w:t>
            </w:r>
          </w:p>
        </w:tc>
        <w:tc>
          <w:tcPr>
            <w:tcW w:w="1531" w:type="dxa"/>
          </w:tcPr>
          <w:p w14:paraId="0FD0F36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22505</w:t>
            </w:r>
          </w:p>
        </w:tc>
      </w:tr>
      <w:tr w:rsidR="00CF53CB" w:rsidRPr="001345F8" w14:paraId="6980251E" w14:textId="77777777" w:rsidTr="00CC232A">
        <w:tc>
          <w:tcPr>
            <w:tcW w:w="1515" w:type="dxa"/>
          </w:tcPr>
          <w:p w14:paraId="78F805D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E51 / E′51</w:t>
            </w:r>
          </w:p>
        </w:tc>
        <w:tc>
          <w:tcPr>
            <w:tcW w:w="1531" w:type="dxa"/>
          </w:tcPr>
          <w:p w14:paraId="5E04B6A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21895</w:t>
            </w:r>
          </w:p>
        </w:tc>
        <w:tc>
          <w:tcPr>
            <w:tcW w:w="1531" w:type="dxa"/>
          </w:tcPr>
          <w:p w14:paraId="75E05C0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23095</w:t>
            </w:r>
          </w:p>
        </w:tc>
        <w:tc>
          <w:tcPr>
            <w:tcW w:w="1655" w:type="dxa"/>
          </w:tcPr>
          <w:p w14:paraId="3B36F18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E111 / E′111</w:t>
            </w:r>
          </w:p>
        </w:tc>
        <w:tc>
          <w:tcPr>
            <w:tcW w:w="1391" w:type="dxa"/>
          </w:tcPr>
          <w:p w14:paraId="45DB92A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21295</w:t>
            </w:r>
          </w:p>
        </w:tc>
        <w:tc>
          <w:tcPr>
            <w:tcW w:w="1531" w:type="dxa"/>
          </w:tcPr>
          <w:p w14:paraId="139580F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22495</w:t>
            </w:r>
          </w:p>
        </w:tc>
      </w:tr>
      <w:tr w:rsidR="00CF53CB" w:rsidRPr="001345F8" w14:paraId="71B71569" w14:textId="77777777" w:rsidTr="00CC232A">
        <w:tc>
          <w:tcPr>
            <w:tcW w:w="1515" w:type="dxa"/>
          </w:tcPr>
          <w:p w14:paraId="741CD6F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E52 / E′52</w:t>
            </w:r>
          </w:p>
        </w:tc>
        <w:tc>
          <w:tcPr>
            <w:tcW w:w="1531" w:type="dxa"/>
          </w:tcPr>
          <w:p w14:paraId="1170F27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21885</w:t>
            </w:r>
          </w:p>
        </w:tc>
        <w:tc>
          <w:tcPr>
            <w:tcW w:w="1531" w:type="dxa"/>
          </w:tcPr>
          <w:p w14:paraId="3511B1F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23085</w:t>
            </w:r>
          </w:p>
        </w:tc>
        <w:tc>
          <w:tcPr>
            <w:tcW w:w="1655" w:type="dxa"/>
          </w:tcPr>
          <w:p w14:paraId="02E6280E"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E112 / E′112</w:t>
            </w:r>
          </w:p>
        </w:tc>
        <w:tc>
          <w:tcPr>
            <w:tcW w:w="1391" w:type="dxa"/>
          </w:tcPr>
          <w:p w14:paraId="529B5F3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21285</w:t>
            </w:r>
          </w:p>
        </w:tc>
        <w:tc>
          <w:tcPr>
            <w:tcW w:w="1531" w:type="dxa"/>
          </w:tcPr>
          <w:p w14:paraId="2DA017A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22485</w:t>
            </w:r>
          </w:p>
        </w:tc>
      </w:tr>
      <w:tr w:rsidR="00CF53CB" w:rsidRPr="001345F8" w14:paraId="0C7A2CCD" w14:textId="77777777" w:rsidTr="00CC232A">
        <w:tc>
          <w:tcPr>
            <w:tcW w:w="1515" w:type="dxa"/>
          </w:tcPr>
          <w:p w14:paraId="17BD578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E53 / E′53</w:t>
            </w:r>
          </w:p>
        </w:tc>
        <w:tc>
          <w:tcPr>
            <w:tcW w:w="1531" w:type="dxa"/>
          </w:tcPr>
          <w:p w14:paraId="55D2BB2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21875</w:t>
            </w:r>
          </w:p>
        </w:tc>
        <w:tc>
          <w:tcPr>
            <w:tcW w:w="1531" w:type="dxa"/>
          </w:tcPr>
          <w:p w14:paraId="1063292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23075</w:t>
            </w:r>
          </w:p>
        </w:tc>
        <w:tc>
          <w:tcPr>
            <w:tcW w:w="1655" w:type="dxa"/>
          </w:tcPr>
          <w:p w14:paraId="472E906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E113 / E′113</w:t>
            </w:r>
          </w:p>
        </w:tc>
        <w:tc>
          <w:tcPr>
            <w:tcW w:w="1391" w:type="dxa"/>
          </w:tcPr>
          <w:p w14:paraId="606704C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21275</w:t>
            </w:r>
          </w:p>
        </w:tc>
        <w:tc>
          <w:tcPr>
            <w:tcW w:w="1531" w:type="dxa"/>
          </w:tcPr>
          <w:p w14:paraId="6B2F311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22475</w:t>
            </w:r>
          </w:p>
        </w:tc>
      </w:tr>
      <w:tr w:rsidR="00CF53CB" w:rsidRPr="001345F8" w14:paraId="659F881D" w14:textId="77777777" w:rsidTr="00CC232A">
        <w:tc>
          <w:tcPr>
            <w:tcW w:w="1515" w:type="dxa"/>
          </w:tcPr>
          <w:p w14:paraId="46155CD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E54 / E′54</w:t>
            </w:r>
          </w:p>
        </w:tc>
        <w:tc>
          <w:tcPr>
            <w:tcW w:w="1531" w:type="dxa"/>
          </w:tcPr>
          <w:p w14:paraId="3C983A1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21865</w:t>
            </w:r>
          </w:p>
        </w:tc>
        <w:tc>
          <w:tcPr>
            <w:tcW w:w="1531" w:type="dxa"/>
          </w:tcPr>
          <w:p w14:paraId="36F959D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23065</w:t>
            </w:r>
          </w:p>
        </w:tc>
        <w:tc>
          <w:tcPr>
            <w:tcW w:w="1655" w:type="dxa"/>
          </w:tcPr>
          <w:p w14:paraId="16F8BD5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E114 / E′114</w:t>
            </w:r>
          </w:p>
        </w:tc>
        <w:tc>
          <w:tcPr>
            <w:tcW w:w="1391" w:type="dxa"/>
          </w:tcPr>
          <w:p w14:paraId="5F846E7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21265</w:t>
            </w:r>
          </w:p>
        </w:tc>
        <w:tc>
          <w:tcPr>
            <w:tcW w:w="1531" w:type="dxa"/>
          </w:tcPr>
          <w:p w14:paraId="768EF6D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22465</w:t>
            </w:r>
          </w:p>
        </w:tc>
      </w:tr>
      <w:tr w:rsidR="00CF53CB" w:rsidRPr="001345F8" w14:paraId="3945DA55" w14:textId="77777777" w:rsidTr="00CC232A">
        <w:tc>
          <w:tcPr>
            <w:tcW w:w="1515" w:type="dxa"/>
          </w:tcPr>
          <w:p w14:paraId="3435B8C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E55 / E′55</w:t>
            </w:r>
          </w:p>
        </w:tc>
        <w:tc>
          <w:tcPr>
            <w:tcW w:w="1531" w:type="dxa"/>
          </w:tcPr>
          <w:p w14:paraId="0BFF320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21855</w:t>
            </w:r>
          </w:p>
        </w:tc>
        <w:tc>
          <w:tcPr>
            <w:tcW w:w="1531" w:type="dxa"/>
          </w:tcPr>
          <w:p w14:paraId="582F91D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23055</w:t>
            </w:r>
          </w:p>
        </w:tc>
        <w:tc>
          <w:tcPr>
            <w:tcW w:w="1655" w:type="dxa"/>
          </w:tcPr>
          <w:p w14:paraId="33FB71CD"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E115 / E′115</w:t>
            </w:r>
          </w:p>
        </w:tc>
        <w:tc>
          <w:tcPr>
            <w:tcW w:w="1391" w:type="dxa"/>
          </w:tcPr>
          <w:p w14:paraId="504986E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21255</w:t>
            </w:r>
          </w:p>
        </w:tc>
        <w:tc>
          <w:tcPr>
            <w:tcW w:w="1531" w:type="dxa"/>
          </w:tcPr>
          <w:p w14:paraId="2FC87BE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22455</w:t>
            </w:r>
          </w:p>
        </w:tc>
      </w:tr>
      <w:tr w:rsidR="00CF53CB" w:rsidRPr="001345F8" w14:paraId="13323BC2" w14:textId="77777777" w:rsidTr="00CC232A">
        <w:tc>
          <w:tcPr>
            <w:tcW w:w="1515" w:type="dxa"/>
          </w:tcPr>
          <w:p w14:paraId="47D5B610"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E56 / E′56</w:t>
            </w:r>
          </w:p>
        </w:tc>
        <w:tc>
          <w:tcPr>
            <w:tcW w:w="1531" w:type="dxa"/>
          </w:tcPr>
          <w:p w14:paraId="6CB64CB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21845</w:t>
            </w:r>
          </w:p>
        </w:tc>
        <w:tc>
          <w:tcPr>
            <w:tcW w:w="1531" w:type="dxa"/>
          </w:tcPr>
          <w:p w14:paraId="28A9FE9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23045</w:t>
            </w:r>
          </w:p>
        </w:tc>
        <w:tc>
          <w:tcPr>
            <w:tcW w:w="1655" w:type="dxa"/>
          </w:tcPr>
          <w:p w14:paraId="1C97E4B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E116 / E′116</w:t>
            </w:r>
          </w:p>
        </w:tc>
        <w:tc>
          <w:tcPr>
            <w:tcW w:w="1391" w:type="dxa"/>
          </w:tcPr>
          <w:p w14:paraId="0A2DBA0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21245</w:t>
            </w:r>
          </w:p>
        </w:tc>
        <w:tc>
          <w:tcPr>
            <w:tcW w:w="1531" w:type="dxa"/>
          </w:tcPr>
          <w:p w14:paraId="1746D3A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22445</w:t>
            </w:r>
          </w:p>
        </w:tc>
      </w:tr>
      <w:tr w:rsidR="00CF53CB" w:rsidRPr="001345F8" w14:paraId="28FE7FF7" w14:textId="77777777" w:rsidTr="00CC232A">
        <w:tc>
          <w:tcPr>
            <w:tcW w:w="1515" w:type="dxa"/>
          </w:tcPr>
          <w:p w14:paraId="092B3AA7"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E57 / E′57</w:t>
            </w:r>
          </w:p>
        </w:tc>
        <w:tc>
          <w:tcPr>
            <w:tcW w:w="1531" w:type="dxa"/>
          </w:tcPr>
          <w:p w14:paraId="5A75BC7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21835</w:t>
            </w:r>
          </w:p>
        </w:tc>
        <w:tc>
          <w:tcPr>
            <w:tcW w:w="1531" w:type="dxa"/>
          </w:tcPr>
          <w:p w14:paraId="71CCB424"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23035</w:t>
            </w:r>
          </w:p>
        </w:tc>
        <w:tc>
          <w:tcPr>
            <w:tcW w:w="1655" w:type="dxa"/>
          </w:tcPr>
          <w:p w14:paraId="5527B3C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E117 / E′117</w:t>
            </w:r>
          </w:p>
        </w:tc>
        <w:tc>
          <w:tcPr>
            <w:tcW w:w="1391" w:type="dxa"/>
          </w:tcPr>
          <w:p w14:paraId="6F28A5F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21235</w:t>
            </w:r>
          </w:p>
        </w:tc>
        <w:tc>
          <w:tcPr>
            <w:tcW w:w="1531" w:type="dxa"/>
          </w:tcPr>
          <w:p w14:paraId="057307C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22435</w:t>
            </w:r>
          </w:p>
        </w:tc>
      </w:tr>
      <w:tr w:rsidR="00CF53CB" w:rsidRPr="001345F8" w14:paraId="2C52C274" w14:textId="77777777" w:rsidTr="00CC232A">
        <w:tc>
          <w:tcPr>
            <w:tcW w:w="1515" w:type="dxa"/>
          </w:tcPr>
          <w:p w14:paraId="467FE75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E58 / E′58</w:t>
            </w:r>
          </w:p>
        </w:tc>
        <w:tc>
          <w:tcPr>
            <w:tcW w:w="1531" w:type="dxa"/>
          </w:tcPr>
          <w:p w14:paraId="33D9FE4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21825</w:t>
            </w:r>
          </w:p>
        </w:tc>
        <w:tc>
          <w:tcPr>
            <w:tcW w:w="1531" w:type="dxa"/>
          </w:tcPr>
          <w:p w14:paraId="4CFD645A"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23025</w:t>
            </w:r>
          </w:p>
        </w:tc>
        <w:tc>
          <w:tcPr>
            <w:tcW w:w="1655" w:type="dxa"/>
          </w:tcPr>
          <w:p w14:paraId="2FFFBA1F"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E118 / E′118</w:t>
            </w:r>
          </w:p>
        </w:tc>
        <w:tc>
          <w:tcPr>
            <w:tcW w:w="1391" w:type="dxa"/>
          </w:tcPr>
          <w:p w14:paraId="0094008C"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21225</w:t>
            </w:r>
          </w:p>
        </w:tc>
        <w:tc>
          <w:tcPr>
            <w:tcW w:w="1531" w:type="dxa"/>
          </w:tcPr>
          <w:p w14:paraId="48E5A0B3"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22425</w:t>
            </w:r>
          </w:p>
        </w:tc>
      </w:tr>
      <w:tr w:rsidR="00CF53CB" w:rsidRPr="001345F8" w14:paraId="5B78484E" w14:textId="77777777" w:rsidTr="00CC232A">
        <w:tc>
          <w:tcPr>
            <w:tcW w:w="1515" w:type="dxa"/>
          </w:tcPr>
          <w:p w14:paraId="7DFAAFC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E59 / E′59</w:t>
            </w:r>
          </w:p>
        </w:tc>
        <w:tc>
          <w:tcPr>
            <w:tcW w:w="1531" w:type="dxa"/>
          </w:tcPr>
          <w:p w14:paraId="15359A98"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21815</w:t>
            </w:r>
          </w:p>
        </w:tc>
        <w:tc>
          <w:tcPr>
            <w:tcW w:w="1531" w:type="dxa"/>
          </w:tcPr>
          <w:p w14:paraId="4478691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23015</w:t>
            </w:r>
          </w:p>
        </w:tc>
        <w:tc>
          <w:tcPr>
            <w:tcW w:w="1655" w:type="dxa"/>
          </w:tcPr>
          <w:p w14:paraId="5A64C08B"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E119 / E′119</w:t>
            </w:r>
          </w:p>
        </w:tc>
        <w:tc>
          <w:tcPr>
            <w:tcW w:w="1391" w:type="dxa"/>
          </w:tcPr>
          <w:p w14:paraId="663B73E1"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21215</w:t>
            </w:r>
          </w:p>
        </w:tc>
        <w:tc>
          <w:tcPr>
            <w:tcW w:w="1531" w:type="dxa"/>
          </w:tcPr>
          <w:p w14:paraId="11D9615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22415</w:t>
            </w:r>
          </w:p>
        </w:tc>
      </w:tr>
      <w:tr w:rsidR="00CF53CB" w:rsidRPr="00D8617C" w14:paraId="64615FD9" w14:textId="77777777" w:rsidTr="00CC232A">
        <w:tc>
          <w:tcPr>
            <w:tcW w:w="1515" w:type="dxa"/>
          </w:tcPr>
          <w:p w14:paraId="307AC249"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E60 / E′60</w:t>
            </w:r>
          </w:p>
        </w:tc>
        <w:tc>
          <w:tcPr>
            <w:tcW w:w="1531" w:type="dxa"/>
          </w:tcPr>
          <w:p w14:paraId="707C3E36"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21805</w:t>
            </w:r>
          </w:p>
        </w:tc>
        <w:tc>
          <w:tcPr>
            <w:tcW w:w="1531" w:type="dxa"/>
          </w:tcPr>
          <w:p w14:paraId="696B99B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23005</w:t>
            </w:r>
          </w:p>
        </w:tc>
        <w:tc>
          <w:tcPr>
            <w:tcW w:w="1655" w:type="dxa"/>
          </w:tcPr>
          <w:p w14:paraId="5FF43A12"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E120 / E′120</w:t>
            </w:r>
          </w:p>
        </w:tc>
        <w:tc>
          <w:tcPr>
            <w:tcW w:w="1391" w:type="dxa"/>
          </w:tcPr>
          <w:p w14:paraId="3764C0C5" w14:textId="77777777" w:rsidR="00CF53CB" w:rsidRPr="001345F8" w:rsidRDefault="00CF53CB" w:rsidP="00CC232A">
            <w:pPr>
              <w:pStyle w:val="BodyText"/>
              <w:jc w:val="center"/>
              <w:rPr>
                <w:rFonts w:asciiTheme="minorBidi" w:hAnsiTheme="minorBidi" w:cstheme="minorBidi"/>
              </w:rPr>
            </w:pPr>
            <w:r w:rsidRPr="001345F8">
              <w:rPr>
                <w:rFonts w:asciiTheme="minorBidi" w:hAnsiTheme="minorBidi" w:cstheme="minorBidi"/>
              </w:rPr>
              <w:t>21205</w:t>
            </w:r>
          </w:p>
        </w:tc>
        <w:tc>
          <w:tcPr>
            <w:tcW w:w="1531" w:type="dxa"/>
          </w:tcPr>
          <w:p w14:paraId="2F44258D" w14:textId="77777777" w:rsidR="00CF53CB" w:rsidRPr="00CC232A" w:rsidRDefault="00CF53CB" w:rsidP="00CC232A">
            <w:pPr>
              <w:pStyle w:val="BodyText"/>
              <w:jc w:val="center"/>
              <w:rPr>
                <w:rFonts w:asciiTheme="minorBidi" w:hAnsiTheme="minorBidi" w:cstheme="minorBidi"/>
              </w:rPr>
            </w:pPr>
            <w:r w:rsidRPr="001345F8">
              <w:rPr>
                <w:rFonts w:asciiTheme="minorBidi" w:hAnsiTheme="minorBidi" w:cstheme="minorBidi"/>
              </w:rPr>
              <w:t>22405</w:t>
            </w:r>
          </w:p>
        </w:tc>
      </w:tr>
    </w:tbl>
    <w:p w14:paraId="5ED10543" w14:textId="77777777" w:rsidR="003C2683" w:rsidRPr="00CC232A" w:rsidRDefault="003C2683" w:rsidP="00CC232A">
      <w:pPr>
        <w:pStyle w:val="BodyText"/>
        <w:rPr>
          <w:rFonts w:asciiTheme="minorBidi" w:hAnsiTheme="minorBidi" w:cstheme="minorBidi"/>
        </w:rPr>
      </w:pPr>
    </w:p>
    <w:p w14:paraId="0E055312" w14:textId="77777777" w:rsidR="00682049" w:rsidRPr="00CC232A" w:rsidRDefault="00682049" w:rsidP="00B247B5">
      <w:pPr>
        <w:pStyle w:val="BodyText"/>
        <w:ind w:left="851"/>
        <w:jc w:val="center"/>
        <w:rPr>
          <w:rFonts w:asciiTheme="minorBidi" w:hAnsiTheme="minorBidi" w:cstheme="minorBidi"/>
          <w:b/>
          <w:bCs/>
          <w:lang w:val="en-CA"/>
        </w:rPr>
      </w:pPr>
    </w:p>
    <w:p w14:paraId="2F3869EF" w14:textId="77777777" w:rsidR="00682049" w:rsidRPr="00CC232A" w:rsidRDefault="00682049" w:rsidP="00B247B5">
      <w:pPr>
        <w:pStyle w:val="BodyText"/>
        <w:ind w:left="851"/>
        <w:jc w:val="center"/>
        <w:rPr>
          <w:rFonts w:asciiTheme="minorBidi" w:hAnsiTheme="minorBidi" w:cstheme="minorBidi"/>
          <w:b/>
          <w:bCs/>
          <w:lang w:val="en-CA"/>
        </w:rPr>
      </w:pPr>
    </w:p>
    <w:p w14:paraId="30D54D86" w14:textId="77777777" w:rsidR="00682049" w:rsidRPr="00CC232A" w:rsidRDefault="00682049" w:rsidP="00B247B5">
      <w:pPr>
        <w:pStyle w:val="BodyText"/>
        <w:ind w:left="851"/>
        <w:jc w:val="center"/>
        <w:rPr>
          <w:rFonts w:asciiTheme="minorBidi" w:hAnsiTheme="minorBidi" w:cstheme="minorBidi"/>
          <w:b/>
          <w:bCs/>
          <w:lang w:val="en-CA"/>
        </w:rPr>
      </w:pPr>
    </w:p>
    <w:p w14:paraId="408384B4" w14:textId="77777777" w:rsidR="00682049" w:rsidRPr="00CC232A" w:rsidRDefault="00682049" w:rsidP="00B247B5">
      <w:pPr>
        <w:pStyle w:val="BodyText"/>
        <w:ind w:left="851"/>
        <w:jc w:val="center"/>
        <w:rPr>
          <w:rFonts w:asciiTheme="minorBidi" w:hAnsiTheme="minorBidi" w:cstheme="minorBidi"/>
          <w:b/>
          <w:bCs/>
          <w:lang w:val="en-CA"/>
        </w:rPr>
      </w:pPr>
    </w:p>
    <w:p w14:paraId="49AD2115" w14:textId="77777777" w:rsidR="00682049" w:rsidRPr="00CC232A" w:rsidRDefault="00682049" w:rsidP="00B247B5">
      <w:pPr>
        <w:pStyle w:val="BodyText"/>
        <w:ind w:left="851"/>
        <w:jc w:val="center"/>
        <w:rPr>
          <w:rFonts w:asciiTheme="minorBidi" w:hAnsiTheme="minorBidi" w:cstheme="minorBidi"/>
          <w:b/>
          <w:bCs/>
          <w:lang w:val="en-CA"/>
        </w:rPr>
      </w:pPr>
    </w:p>
    <w:p w14:paraId="1753ED71" w14:textId="77777777" w:rsidR="00682049" w:rsidRPr="00CC232A" w:rsidRDefault="00682049" w:rsidP="00B247B5">
      <w:pPr>
        <w:pStyle w:val="BodyText"/>
        <w:ind w:left="851"/>
        <w:jc w:val="center"/>
        <w:rPr>
          <w:rFonts w:asciiTheme="minorBidi" w:hAnsiTheme="minorBidi" w:cstheme="minorBidi"/>
          <w:b/>
          <w:bCs/>
          <w:lang w:val="en-CA"/>
        </w:rPr>
      </w:pPr>
    </w:p>
    <w:p w14:paraId="784AAD47" w14:textId="7E9BD096" w:rsidR="007E081A" w:rsidRPr="00CC232A" w:rsidRDefault="007E081A" w:rsidP="00CC232A">
      <w:pPr>
        <w:pStyle w:val="BodyText"/>
        <w:rPr>
          <w:rFonts w:asciiTheme="minorBidi" w:hAnsiTheme="minorBidi" w:cstheme="minorBidi"/>
        </w:rPr>
      </w:pPr>
    </w:p>
    <w:sectPr w:rsidR="007E081A" w:rsidRPr="00CC232A">
      <w:pgSz w:w="12240" w:h="15840"/>
      <w:pgMar w:top="1380" w:right="1080" w:bottom="960" w:left="720" w:header="721" w:footer="7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E8107" w14:textId="77777777" w:rsidR="00E46FCC" w:rsidRDefault="00E46FCC">
      <w:r>
        <w:separator/>
      </w:r>
    </w:p>
  </w:endnote>
  <w:endnote w:type="continuationSeparator" w:id="0">
    <w:p w14:paraId="660F7E9C" w14:textId="77777777" w:rsidR="00E46FCC" w:rsidRDefault="00E46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Noto Sans">
    <w:charset w:val="00"/>
    <w:family w:val="swiss"/>
    <w:pitch w:val="variable"/>
    <w:sig w:usb0="E00082FF" w:usb1="400078FF" w:usb2="00000021" w:usb3="00000000" w:csb0="000001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1B5A7" w14:textId="39FF5BE0" w:rsidR="0092149E" w:rsidRDefault="0092149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65690" w14:textId="44DA8363" w:rsidR="00C94CBB" w:rsidRDefault="00C94CBB">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2F6C3" w14:textId="77777777" w:rsidR="00E46FCC" w:rsidRDefault="00E46FCC">
      <w:r>
        <w:separator/>
      </w:r>
    </w:p>
  </w:footnote>
  <w:footnote w:type="continuationSeparator" w:id="0">
    <w:p w14:paraId="7E2CFC74" w14:textId="77777777" w:rsidR="00E46FCC" w:rsidRDefault="00E46F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4EE41" w14:textId="5E678A68" w:rsidR="0092149E" w:rsidRDefault="0092149E">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327C9" w14:textId="792951EC" w:rsidR="00C94CBB" w:rsidRDefault="00784886">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0043086A" wp14:editId="07777777">
              <wp:simplePos x="0" y="0"/>
              <wp:positionH relativeFrom="page">
                <wp:posOffset>914400</wp:posOffset>
              </wp:positionH>
              <wp:positionV relativeFrom="page">
                <wp:posOffset>767333</wp:posOffset>
              </wp:positionV>
              <wp:extent cx="5941060" cy="952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1060" cy="9525"/>
                      </a:xfrm>
                      <a:custGeom>
                        <a:avLst/>
                        <a:gdLst/>
                        <a:ahLst/>
                        <a:cxnLst/>
                        <a:rect l="l" t="t" r="r" b="b"/>
                        <a:pathLst>
                          <a:path w="5941060" h="9525">
                            <a:moveTo>
                              <a:pt x="5940552" y="0"/>
                            </a:moveTo>
                            <a:lnTo>
                              <a:pt x="0" y="0"/>
                            </a:lnTo>
                            <a:lnTo>
                              <a:pt x="0" y="9144"/>
                            </a:lnTo>
                            <a:lnTo>
                              <a:pt x="5940552" y="9144"/>
                            </a:lnTo>
                            <a:lnTo>
                              <a:pt x="59405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arto="http://schemas.microsoft.com/office/word/2006/arto">
          <w:pict>
            <v:shape w14:anchorId="3819856E" id="Graphic 45" o:spid="_x0000_s1026" style="position:absolute;margin-left:1in;margin-top:60.4pt;width:467.8pt;height:.75pt;z-index:-251658232;visibility:visible;mso-wrap-style:square;mso-wrap-distance-left:0;mso-wrap-distance-top:0;mso-wrap-distance-right:0;mso-wrap-distance-bottom:0;mso-position-horizontal:absolute;mso-position-horizontal-relative:page;mso-position-vertical:absolute;mso-position-vertical-relative:page;v-text-anchor:top" coordsize="59410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" path="m5940552,l,,,9144r5940552,l5940552,xe" fillcolor="black" stroked="f">
              <v:path arrowok="t"/>
              <w10:wrap anchorx="page" anchory="page"/>
            </v:shape>
          </w:pict>
        </mc:Fallback>
      </mc:AlternateContent>
    </w:r>
    <w:r>
      <w:rPr>
        <w:noProof/>
        <w:sz w:val="20"/>
      </w:rPr>
      <mc:AlternateContent>
        <mc:Choice Requires="wps">
          <w:drawing>
            <wp:anchor distT="0" distB="0" distL="0" distR="0" simplePos="0" relativeHeight="251658241" behindDoc="1" locked="0" layoutInCell="1" allowOverlap="1" wp14:anchorId="1B05EFAF" wp14:editId="07777777">
              <wp:simplePos x="0" y="0"/>
              <wp:positionH relativeFrom="page">
                <wp:posOffset>901700</wp:posOffset>
              </wp:positionH>
              <wp:positionV relativeFrom="page">
                <wp:posOffset>445300</wp:posOffset>
              </wp:positionV>
              <wp:extent cx="4098925" cy="334645"/>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98925" cy="334645"/>
                      </a:xfrm>
                      <a:prstGeom prst="rect">
                        <a:avLst/>
                      </a:prstGeom>
                    </wps:spPr>
                    <wps:txbx>
                      <w:txbxContent>
                        <w:p w14:paraId="493F164F" w14:textId="122AD73D" w:rsidR="00C94CBB" w:rsidRDefault="00784886">
                          <w:pPr>
                            <w:spacing w:before="18" w:line="242" w:lineRule="auto"/>
                            <w:ind w:left="20"/>
                            <w:rPr>
                              <w:rFonts w:ascii="Arial MT"/>
                              <w:sz w:val="21"/>
                            </w:rPr>
                          </w:pPr>
                          <w:r>
                            <w:rPr>
                              <w:rFonts w:ascii="Arial MT"/>
                              <w:sz w:val="21"/>
                            </w:rPr>
                            <w:t>Technical Requirements for the Fixed Line-of-Sight Radio Systems Operating in the Band</w:t>
                          </w:r>
                          <w:r w:rsidR="00E2275D">
                            <w:rPr>
                              <w:rFonts w:ascii="Arial MT"/>
                              <w:sz w:val="21"/>
                            </w:rPr>
                            <w:t xml:space="preserve"> 21.2-23.6 GHz</w:t>
                          </w:r>
                          <w:r w:rsidR="00E2275D" w:rsidDel="00E2275D">
                            <w:rPr>
                              <w:rFonts w:ascii="Arial MT"/>
                              <w:sz w:val="21"/>
                            </w:rPr>
                            <w:t xml:space="preserve"> </w:t>
                          </w:r>
                        </w:p>
                      </w:txbxContent>
                    </wps:txbx>
                    <wps:bodyPr wrap="square" lIns="0" tIns="0" rIns="0" bIns="0" rtlCol="0">
                      <a:noAutofit/>
                    </wps:bodyPr>
                  </wps:wsp>
                </a:graphicData>
              </a:graphic>
            </wp:anchor>
          </w:drawing>
        </mc:Choice>
        <mc:Fallback>
          <w:pict>
            <v:shapetype w14:anchorId="1B05EFAF" id="_x0000_t202" coordsize="21600,21600" o:spt="202" path="m,l,21600r21600,l21600,xe">
              <v:stroke joinstyle="miter"/>
              <v:path gradientshapeok="t" o:connecttype="rect"/>
            </v:shapetype>
            <v:shape id="Textbox 46" o:spid="_x0000_s1026" type="#_x0000_t202" style="position:absolute;margin-left:71pt;margin-top:35.05pt;width:322.75pt;height:26.3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" filled="f" stroked="f">
              <v:textbox inset="0,0,0,0">
                <w:txbxContent>
                  <w:p w14:paraId="493F164F" w14:textId="122AD73D" w:rsidR="00C94CBB" w:rsidRDefault="00784886">
                    <w:pPr>
                      <w:spacing w:before="18" w:line="242" w:lineRule="auto"/>
                      <w:ind w:left="20"/>
                      <w:rPr>
                        <w:rFonts w:ascii="Arial MT"/>
                        <w:sz w:val="21"/>
                      </w:rPr>
                    </w:pPr>
                    <w:r>
                      <w:rPr>
                        <w:rFonts w:ascii="Arial MT"/>
                        <w:sz w:val="21"/>
                      </w:rPr>
                      <w:t>Technical Requirements for the Fixed Line-of-Sight Radio Systems Operating in the Band</w:t>
                    </w:r>
                    <w:r w:rsidR="00E2275D">
                      <w:rPr>
                        <w:rFonts w:ascii="Arial MT"/>
                        <w:sz w:val="21"/>
                      </w:rPr>
                      <w:t xml:space="preserve"> 21.2-23.6 GHz</w:t>
                    </w:r>
                    <w:r w:rsidR="00E2275D" w:rsidDel="00E2275D">
                      <w:rPr>
                        <w:rFonts w:ascii="Arial MT"/>
                        <w:sz w:val="21"/>
                      </w:rPr>
                      <w:t xml:space="preserve">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22114"/>
    <w:multiLevelType w:val="multilevel"/>
    <w:tmpl w:val="7D186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3B205EF"/>
    <w:multiLevelType w:val="hybridMultilevel"/>
    <w:tmpl w:val="5972ED7A"/>
    <w:lvl w:ilvl="0" w:tplc="232E1044">
      <w:start w:val="1"/>
      <w:numFmt w:val="lowerLetter"/>
      <w:lvlText w:val="(%1)"/>
      <w:lvlJc w:val="left"/>
      <w:pPr>
        <w:ind w:left="1622" w:hanging="543"/>
      </w:pPr>
      <w:rPr>
        <w:rFonts w:ascii="Times New Roman" w:eastAsia="Times New Roman" w:hAnsi="Times New Roman" w:cs="Times New Roman" w:hint="default"/>
        <w:b w:val="0"/>
        <w:bCs w:val="0"/>
        <w:i w:val="0"/>
        <w:iCs w:val="0"/>
        <w:spacing w:val="0"/>
        <w:w w:val="100"/>
        <w:sz w:val="24"/>
        <w:szCs w:val="24"/>
        <w:lang w:val="en-US" w:eastAsia="en-US" w:bidi="ar-SA"/>
      </w:rPr>
    </w:lvl>
    <w:lvl w:ilvl="1" w:tplc="40A0994A">
      <w:numFmt w:val="bullet"/>
      <w:lvlText w:val="•"/>
      <w:lvlJc w:val="left"/>
      <w:pPr>
        <w:ind w:left="2502" w:hanging="543"/>
      </w:pPr>
      <w:rPr>
        <w:rFonts w:hint="default"/>
        <w:lang w:val="en-US" w:eastAsia="en-US" w:bidi="ar-SA"/>
      </w:rPr>
    </w:lvl>
    <w:lvl w:ilvl="2" w:tplc="54220932">
      <w:numFmt w:val="bullet"/>
      <w:lvlText w:val="•"/>
      <w:lvlJc w:val="left"/>
      <w:pPr>
        <w:ind w:left="3384" w:hanging="543"/>
      </w:pPr>
      <w:rPr>
        <w:rFonts w:hint="default"/>
        <w:lang w:val="en-US" w:eastAsia="en-US" w:bidi="ar-SA"/>
      </w:rPr>
    </w:lvl>
    <w:lvl w:ilvl="3" w:tplc="451E1AF2">
      <w:numFmt w:val="bullet"/>
      <w:lvlText w:val="•"/>
      <w:lvlJc w:val="left"/>
      <w:pPr>
        <w:ind w:left="4266" w:hanging="543"/>
      </w:pPr>
      <w:rPr>
        <w:rFonts w:hint="default"/>
        <w:lang w:val="en-US" w:eastAsia="en-US" w:bidi="ar-SA"/>
      </w:rPr>
    </w:lvl>
    <w:lvl w:ilvl="4" w:tplc="302C5798">
      <w:numFmt w:val="bullet"/>
      <w:lvlText w:val="•"/>
      <w:lvlJc w:val="left"/>
      <w:pPr>
        <w:ind w:left="5148" w:hanging="543"/>
      </w:pPr>
      <w:rPr>
        <w:rFonts w:hint="default"/>
        <w:lang w:val="en-US" w:eastAsia="en-US" w:bidi="ar-SA"/>
      </w:rPr>
    </w:lvl>
    <w:lvl w:ilvl="5" w:tplc="EB3CE90A">
      <w:numFmt w:val="bullet"/>
      <w:lvlText w:val="•"/>
      <w:lvlJc w:val="left"/>
      <w:pPr>
        <w:ind w:left="6030" w:hanging="543"/>
      </w:pPr>
      <w:rPr>
        <w:rFonts w:hint="default"/>
        <w:lang w:val="en-US" w:eastAsia="en-US" w:bidi="ar-SA"/>
      </w:rPr>
    </w:lvl>
    <w:lvl w:ilvl="6" w:tplc="AC2E068E">
      <w:numFmt w:val="bullet"/>
      <w:lvlText w:val="•"/>
      <w:lvlJc w:val="left"/>
      <w:pPr>
        <w:ind w:left="6912" w:hanging="543"/>
      </w:pPr>
      <w:rPr>
        <w:rFonts w:hint="default"/>
        <w:lang w:val="en-US" w:eastAsia="en-US" w:bidi="ar-SA"/>
      </w:rPr>
    </w:lvl>
    <w:lvl w:ilvl="7" w:tplc="D9949294">
      <w:numFmt w:val="bullet"/>
      <w:lvlText w:val="•"/>
      <w:lvlJc w:val="left"/>
      <w:pPr>
        <w:ind w:left="7794" w:hanging="543"/>
      </w:pPr>
      <w:rPr>
        <w:rFonts w:hint="default"/>
        <w:lang w:val="en-US" w:eastAsia="en-US" w:bidi="ar-SA"/>
      </w:rPr>
    </w:lvl>
    <w:lvl w:ilvl="8" w:tplc="CBB44D6E">
      <w:numFmt w:val="bullet"/>
      <w:lvlText w:val="•"/>
      <w:lvlJc w:val="left"/>
      <w:pPr>
        <w:ind w:left="8676" w:hanging="543"/>
      </w:pPr>
      <w:rPr>
        <w:rFonts w:hint="default"/>
        <w:lang w:val="en-US" w:eastAsia="en-US" w:bidi="ar-SA"/>
      </w:rPr>
    </w:lvl>
  </w:abstractNum>
  <w:abstractNum w:abstractNumId="2" w15:restartNumberingAfterBreak="0">
    <w:nsid w:val="68010D40"/>
    <w:multiLevelType w:val="multilevel"/>
    <w:tmpl w:val="D1702E02"/>
    <w:lvl w:ilvl="0">
      <w:start w:val="1"/>
      <w:numFmt w:val="decimal"/>
      <w:lvlText w:val="%1."/>
      <w:lvlJc w:val="left"/>
      <w:pPr>
        <w:ind w:left="1080" w:hanging="361"/>
      </w:pPr>
      <w:rPr>
        <w:rFonts w:ascii="Arial" w:eastAsia="Arial" w:hAnsi="Arial" w:cs="Arial" w:hint="default"/>
        <w:b/>
        <w:bCs/>
        <w:i w:val="0"/>
        <w:iCs w:val="0"/>
        <w:spacing w:val="-2"/>
        <w:w w:val="99"/>
        <w:sz w:val="25"/>
        <w:szCs w:val="25"/>
        <w:lang w:val="en-US" w:eastAsia="en-US" w:bidi="ar-SA"/>
      </w:rPr>
    </w:lvl>
    <w:lvl w:ilvl="1">
      <w:start w:val="1"/>
      <w:numFmt w:val="decimal"/>
      <w:lvlText w:val="%1.%2"/>
      <w:lvlJc w:val="left"/>
      <w:pPr>
        <w:ind w:left="1622" w:hanging="543"/>
      </w:pPr>
      <w:rPr>
        <w:rFonts w:hint="default"/>
        <w:spacing w:val="0"/>
        <w:w w:val="100"/>
        <w:lang w:val="en-US" w:eastAsia="en-US" w:bidi="ar-SA"/>
      </w:rPr>
    </w:lvl>
    <w:lvl w:ilvl="2">
      <w:start w:val="1"/>
      <w:numFmt w:val="decimal"/>
      <w:lvlText w:val="%1.%2.%3"/>
      <w:lvlJc w:val="left"/>
      <w:pPr>
        <w:ind w:left="2342" w:hanging="543"/>
      </w:pPr>
      <w:rPr>
        <w:rFonts w:ascii="Times New Roman" w:eastAsia="Times New Roman" w:hAnsi="Times New Roman" w:cs="Times New Roman" w:hint="default"/>
        <w:b w:val="0"/>
        <w:bCs w:val="0"/>
        <w:i w:val="0"/>
        <w:iCs w:val="0"/>
        <w:spacing w:val="0"/>
        <w:w w:val="100"/>
        <w:sz w:val="24"/>
        <w:szCs w:val="24"/>
        <w:lang w:val="en-US" w:eastAsia="en-US" w:bidi="ar-SA"/>
      </w:rPr>
    </w:lvl>
    <w:lvl w:ilvl="3">
      <w:numFmt w:val="bullet"/>
      <w:lvlText w:val="•"/>
      <w:lvlJc w:val="left"/>
      <w:pPr>
        <w:ind w:left="3352" w:hanging="543"/>
      </w:pPr>
      <w:rPr>
        <w:rFonts w:hint="default"/>
        <w:lang w:val="en-US" w:eastAsia="en-US" w:bidi="ar-SA"/>
      </w:rPr>
    </w:lvl>
    <w:lvl w:ilvl="4">
      <w:numFmt w:val="bullet"/>
      <w:lvlText w:val="•"/>
      <w:lvlJc w:val="left"/>
      <w:pPr>
        <w:ind w:left="4365" w:hanging="543"/>
      </w:pPr>
      <w:rPr>
        <w:rFonts w:hint="default"/>
        <w:lang w:val="en-US" w:eastAsia="en-US" w:bidi="ar-SA"/>
      </w:rPr>
    </w:lvl>
    <w:lvl w:ilvl="5">
      <w:numFmt w:val="bullet"/>
      <w:lvlText w:val="•"/>
      <w:lvlJc w:val="left"/>
      <w:pPr>
        <w:ind w:left="5377" w:hanging="543"/>
      </w:pPr>
      <w:rPr>
        <w:rFonts w:hint="default"/>
        <w:lang w:val="en-US" w:eastAsia="en-US" w:bidi="ar-SA"/>
      </w:rPr>
    </w:lvl>
    <w:lvl w:ilvl="6">
      <w:numFmt w:val="bullet"/>
      <w:lvlText w:val="•"/>
      <w:lvlJc w:val="left"/>
      <w:pPr>
        <w:ind w:left="6390" w:hanging="543"/>
      </w:pPr>
      <w:rPr>
        <w:rFonts w:hint="default"/>
        <w:lang w:val="en-US" w:eastAsia="en-US" w:bidi="ar-SA"/>
      </w:rPr>
    </w:lvl>
    <w:lvl w:ilvl="7">
      <w:numFmt w:val="bullet"/>
      <w:lvlText w:val="•"/>
      <w:lvlJc w:val="left"/>
      <w:pPr>
        <w:ind w:left="7402" w:hanging="543"/>
      </w:pPr>
      <w:rPr>
        <w:rFonts w:hint="default"/>
        <w:lang w:val="en-US" w:eastAsia="en-US" w:bidi="ar-SA"/>
      </w:rPr>
    </w:lvl>
    <w:lvl w:ilvl="8">
      <w:numFmt w:val="bullet"/>
      <w:lvlText w:val="•"/>
      <w:lvlJc w:val="left"/>
      <w:pPr>
        <w:ind w:left="8415" w:hanging="543"/>
      </w:pPr>
      <w:rPr>
        <w:rFonts w:hint="default"/>
        <w:lang w:val="en-US" w:eastAsia="en-US" w:bidi="ar-SA"/>
      </w:rPr>
    </w:lvl>
  </w:abstractNum>
  <w:num w:numId="1" w16cid:durableId="1968051129">
    <w:abstractNumId w:val="1"/>
  </w:num>
  <w:num w:numId="2" w16cid:durableId="518659807">
    <w:abstractNumId w:val="2"/>
  </w:num>
  <w:num w:numId="3" w16cid:durableId="8146142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227B826"/>
    <w:rsid w:val="00007BAA"/>
    <w:rsid w:val="00011F73"/>
    <w:rsid w:val="00014B04"/>
    <w:rsid w:val="000156DF"/>
    <w:rsid w:val="00015FD9"/>
    <w:rsid w:val="000171EC"/>
    <w:rsid w:val="00017BC0"/>
    <w:rsid w:val="0002141B"/>
    <w:rsid w:val="00021A2F"/>
    <w:rsid w:val="00032BBB"/>
    <w:rsid w:val="00034087"/>
    <w:rsid w:val="0003618D"/>
    <w:rsid w:val="000361E1"/>
    <w:rsid w:val="00036529"/>
    <w:rsid w:val="00041556"/>
    <w:rsid w:val="00044374"/>
    <w:rsid w:val="00045893"/>
    <w:rsid w:val="00051849"/>
    <w:rsid w:val="000613FC"/>
    <w:rsid w:val="000650C4"/>
    <w:rsid w:val="000715A9"/>
    <w:rsid w:val="00072061"/>
    <w:rsid w:val="00072AE7"/>
    <w:rsid w:val="000741F2"/>
    <w:rsid w:val="000958B1"/>
    <w:rsid w:val="00096571"/>
    <w:rsid w:val="000A088D"/>
    <w:rsid w:val="000B09AD"/>
    <w:rsid w:val="000B1F12"/>
    <w:rsid w:val="000B2AA4"/>
    <w:rsid w:val="000B7F36"/>
    <w:rsid w:val="000C1291"/>
    <w:rsid w:val="000C35A2"/>
    <w:rsid w:val="000D02B7"/>
    <w:rsid w:val="000D2842"/>
    <w:rsid w:val="000D46A6"/>
    <w:rsid w:val="000E0062"/>
    <w:rsid w:val="000E149A"/>
    <w:rsid w:val="000E6D1E"/>
    <w:rsid w:val="000E719E"/>
    <w:rsid w:val="000F1DD0"/>
    <w:rsid w:val="000F5649"/>
    <w:rsid w:val="000F5C1A"/>
    <w:rsid w:val="00107014"/>
    <w:rsid w:val="00113129"/>
    <w:rsid w:val="00113154"/>
    <w:rsid w:val="00121920"/>
    <w:rsid w:val="00124BE9"/>
    <w:rsid w:val="00126125"/>
    <w:rsid w:val="00130273"/>
    <w:rsid w:val="001345F8"/>
    <w:rsid w:val="00135999"/>
    <w:rsid w:val="00142491"/>
    <w:rsid w:val="001456D0"/>
    <w:rsid w:val="00146322"/>
    <w:rsid w:val="00154762"/>
    <w:rsid w:val="00157D58"/>
    <w:rsid w:val="00173A22"/>
    <w:rsid w:val="001751D6"/>
    <w:rsid w:val="00177EF1"/>
    <w:rsid w:val="00180E2E"/>
    <w:rsid w:val="00181C91"/>
    <w:rsid w:val="00182F94"/>
    <w:rsid w:val="00183259"/>
    <w:rsid w:val="00184311"/>
    <w:rsid w:val="001865C5"/>
    <w:rsid w:val="00186E20"/>
    <w:rsid w:val="00191F75"/>
    <w:rsid w:val="00194A18"/>
    <w:rsid w:val="001952C0"/>
    <w:rsid w:val="00197CE6"/>
    <w:rsid w:val="001A0853"/>
    <w:rsid w:val="001A0D4A"/>
    <w:rsid w:val="001A1EBC"/>
    <w:rsid w:val="001A2D11"/>
    <w:rsid w:val="001A4C43"/>
    <w:rsid w:val="001A7CC5"/>
    <w:rsid w:val="001B0918"/>
    <w:rsid w:val="001B6AA5"/>
    <w:rsid w:val="001B6C0C"/>
    <w:rsid w:val="001B7F82"/>
    <w:rsid w:val="001C3C21"/>
    <w:rsid w:val="001D0F69"/>
    <w:rsid w:val="001D16C6"/>
    <w:rsid w:val="001D47FC"/>
    <w:rsid w:val="001E5433"/>
    <w:rsid w:val="001F0002"/>
    <w:rsid w:val="001F28F0"/>
    <w:rsid w:val="001F2DEC"/>
    <w:rsid w:val="001F4C3C"/>
    <w:rsid w:val="00201680"/>
    <w:rsid w:val="00201EA2"/>
    <w:rsid w:val="00203452"/>
    <w:rsid w:val="00203CD1"/>
    <w:rsid w:val="0020521E"/>
    <w:rsid w:val="002319F1"/>
    <w:rsid w:val="002357B8"/>
    <w:rsid w:val="002363F2"/>
    <w:rsid w:val="0024177A"/>
    <w:rsid w:val="002439D2"/>
    <w:rsid w:val="0024449D"/>
    <w:rsid w:val="00245C7D"/>
    <w:rsid w:val="0024738D"/>
    <w:rsid w:val="0025270D"/>
    <w:rsid w:val="002578C6"/>
    <w:rsid w:val="00267B39"/>
    <w:rsid w:val="00271637"/>
    <w:rsid w:val="0027192A"/>
    <w:rsid w:val="0027697E"/>
    <w:rsid w:val="00277D46"/>
    <w:rsid w:val="00281FB3"/>
    <w:rsid w:val="00283A70"/>
    <w:rsid w:val="00284089"/>
    <w:rsid w:val="00284212"/>
    <w:rsid w:val="00286C36"/>
    <w:rsid w:val="00292166"/>
    <w:rsid w:val="00292F12"/>
    <w:rsid w:val="00294F32"/>
    <w:rsid w:val="002A1B58"/>
    <w:rsid w:val="002A4349"/>
    <w:rsid w:val="002A58E4"/>
    <w:rsid w:val="002A60EC"/>
    <w:rsid w:val="002A6EA1"/>
    <w:rsid w:val="002A7751"/>
    <w:rsid w:val="002A78B6"/>
    <w:rsid w:val="002B2F83"/>
    <w:rsid w:val="002B3339"/>
    <w:rsid w:val="002B3991"/>
    <w:rsid w:val="002C5DAB"/>
    <w:rsid w:val="002C622D"/>
    <w:rsid w:val="002C7908"/>
    <w:rsid w:val="002D1399"/>
    <w:rsid w:val="002D3687"/>
    <w:rsid w:val="002D7BAD"/>
    <w:rsid w:val="002E3826"/>
    <w:rsid w:val="002E6945"/>
    <w:rsid w:val="003005D8"/>
    <w:rsid w:val="00301768"/>
    <w:rsid w:val="003047BD"/>
    <w:rsid w:val="003049DD"/>
    <w:rsid w:val="00305C23"/>
    <w:rsid w:val="003143EC"/>
    <w:rsid w:val="003203D3"/>
    <w:rsid w:val="0032116D"/>
    <w:rsid w:val="003218C0"/>
    <w:rsid w:val="003235A8"/>
    <w:rsid w:val="00325E35"/>
    <w:rsid w:val="00327516"/>
    <w:rsid w:val="00327C55"/>
    <w:rsid w:val="00331C12"/>
    <w:rsid w:val="00331D88"/>
    <w:rsid w:val="00332F53"/>
    <w:rsid w:val="003361EC"/>
    <w:rsid w:val="00337A21"/>
    <w:rsid w:val="00340F07"/>
    <w:rsid w:val="00341490"/>
    <w:rsid w:val="003444C4"/>
    <w:rsid w:val="00344881"/>
    <w:rsid w:val="00344D23"/>
    <w:rsid w:val="00346DB0"/>
    <w:rsid w:val="00351A55"/>
    <w:rsid w:val="003523D9"/>
    <w:rsid w:val="00354736"/>
    <w:rsid w:val="00354CAA"/>
    <w:rsid w:val="003564A2"/>
    <w:rsid w:val="0035687A"/>
    <w:rsid w:val="00356B32"/>
    <w:rsid w:val="00360280"/>
    <w:rsid w:val="003607F9"/>
    <w:rsid w:val="00361DE4"/>
    <w:rsid w:val="00364FBB"/>
    <w:rsid w:val="0037510D"/>
    <w:rsid w:val="0038018E"/>
    <w:rsid w:val="003811A3"/>
    <w:rsid w:val="00381708"/>
    <w:rsid w:val="00384D84"/>
    <w:rsid w:val="00385298"/>
    <w:rsid w:val="00386052"/>
    <w:rsid w:val="003A7CA5"/>
    <w:rsid w:val="003B45F9"/>
    <w:rsid w:val="003B701A"/>
    <w:rsid w:val="003B70A2"/>
    <w:rsid w:val="003C0BFB"/>
    <w:rsid w:val="003C2497"/>
    <w:rsid w:val="003C2683"/>
    <w:rsid w:val="003D470D"/>
    <w:rsid w:val="003D49B7"/>
    <w:rsid w:val="003D5821"/>
    <w:rsid w:val="003D6B8A"/>
    <w:rsid w:val="003E3916"/>
    <w:rsid w:val="003E6710"/>
    <w:rsid w:val="003F5BEE"/>
    <w:rsid w:val="003F7A01"/>
    <w:rsid w:val="0040127B"/>
    <w:rsid w:val="00403064"/>
    <w:rsid w:val="0040472E"/>
    <w:rsid w:val="004116B5"/>
    <w:rsid w:val="004117C8"/>
    <w:rsid w:val="0041326D"/>
    <w:rsid w:val="00420AB7"/>
    <w:rsid w:val="00421314"/>
    <w:rsid w:val="004253EF"/>
    <w:rsid w:val="00426647"/>
    <w:rsid w:val="0043229B"/>
    <w:rsid w:val="00437B11"/>
    <w:rsid w:val="00440486"/>
    <w:rsid w:val="004416DA"/>
    <w:rsid w:val="0044399D"/>
    <w:rsid w:val="004439C7"/>
    <w:rsid w:val="00450E8F"/>
    <w:rsid w:val="004570F6"/>
    <w:rsid w:val="00460034"/>
    <w:rsid w:val="004601E8"/>
    <w:rsid w:val="0047216B"/>
    <w:rsid w:val="00474E62"/>
    <w:rsid w:val="00475D8B"/>
    <w:rsid w:val="0048358D"/>
    <w:rsid w:val="004872C7"/>
    <w:rsid w:val="004939DA"/>
    <w:rsid w:val="00495127"/>
    <w:rsid w:val="0049650A"/>
    <w:rsid w:val="004A3ACB"/>
    <w:rsid w:val="004A665C"/>
    <w:rsid w:val="004A6D55"/>
    <w:rsid w:val="004A7CEB"/>
    <w:rsid w:val="004B6152"/>
    <w:rsid w:val="004B6CAC"/>
    <w:rsid w:val="004C0D52"/>
    <w:rsid w:val="004C36AA"/>
    <w:rsid w:val="004C4DAD"/>
    <w:rsid w:val="004C6D26"/>
    <w:rsid w:val="004D2737"/>
    <w:rsid w:val="004D42A3"/>
    <w:rsid w:val="004D45AA"/>
    <w:rsid w:val="004E0694"/>
    <w:rsid w:val="004E2183"/>
    <w:rsid w:val="004E5A76"/>
    <w:rsid w:val="004F182A"/>
    <w:rsid w:val="004F2A0B"/>
    <w:rsid w:val="004F2C9F"/>
    <w:rsid w:val="004F3CCC"/>
    <w:rsid w:val="004F45D3"/>
    <w:rsid w:val="004F7AAF"/>
    <w:rsid w:val="005001CA"/>
    <w:rsid w:val="00500489"/>
    <w:rsid w:val="005021C2"/>
    <w:rsid w:val="00502B0E"/>
    <w:rsid w:val="00517949"/>
    <w:rsid w:val="00521793"/>
    <w:rsid w:val="0052261A"/>
    <w:rsid w:val="00533B8F"/>
    <w:rsid w:val="00546554"/>
    <w:rsid w:val="00547116"/>
    <w:rsid w:val="00552C1B"/>
    <w:rsid w:val="005556F8"/>
    <w:rsid w:val="005558F6"/>
    <w:rsid w:val="005623B4"/>
    <w:rsid w:val="00563B5D"/>
    <w:rsid w:val="005646B5"/>
    <w:rsid w:val="00570EBA"/>
    <w:rsid w:val="00574612"/>
    <w:rsid w:val="005758C1"/>
    <w:rsid w:val="00575A5B"/>
    <w:rsid w:val="0058428A"/>
    <w:rsid w:val="00584B74"/>
    <w:rsid w:val="005861EB"/>
    <w:rsid w:val="0058775A"/>
    <w:rsid w:val="00593BBD"/>
    <w:rsid w:val="005A36B1"/>
    <w:rsid w:val="005A4D9A"/>
    <w:rsid w:val="005A6609"/>
    <w:rsid w:val="005A6EA1"/>
    <w:rsid w:val="005A7B5A"/>
    <w:rsid w:val="005B7D52"/>
    <w:rsid w:val="005C2D23"/>
    <w:rsid w:val="005C34C0"/>
    <w:rsid w:val="005C4C51"/>
    <w:rsid w:val="005C7BB2"/>
    <w:rsid w:val="005D06C1"/>
    <w:rsid w:val="005D124A"/>
    <w:rsid w:val="005D1860"/>
    <w:rsid w:val="005D5F13"/>
    <w:rsid w:val="005E0654"/>
    <w:rsid w:val="005E67F8"/>
    <w:rsid w:val="005E6A81"/>
    <w:rsid w:val="005F0C37"/>
    <w:rsid w:val="005F5F48"/>
    <w:rsid w:val="00602E3E"/>
    <w:rsid w:val="00605B23"/>
    <w:rsid w:val="00611A28"/>
    <w:rsid w:val="00611F31"/>
    <w:rsid w:val="006154B3"/>
    <w:rsid w:val="006203BD"/>
    <w:rsid w:val="00626E79"/>
    <w:rsid w:val="00627661"/>
    <w:rsid w:val="00627F5F"/>
    <w:rsid w:val="006300FF"/>
    <w:rsid w:val="0063180B"/>
    <w:rsid w:val="00633CE9"/>
    <w:rsid w:val="006367B8"/>
    <w:rsid w:val="00637E98"/>
    <w:rsid w:val="00640212"/>
    <w:rsid w:val="006478C9"/>
    <w:rsid w:val="00654748"/>
    <w:rsid w:val="00654AA7"/>
    <w:rsid w:val="0065541E"/>
    <w:rsid w:val="00657119"/>
    <w:rsid w:val="006576B5"/>
    <w:rsid w:val="0066160E"/>
    <w:rsid w:val="00661EF7"/>
    <w:rsid w:val="00665614"/>
    <w:rsid w:val="00665BBE"/>
    <w:rsid w:val="00666CD6"/>
    <w:rsid w:val="00666DA2"/>
    <w:rsid w:val="006748D9"/>
    <w:rsid w:val="00677722"/>
    <w:rsid w:val="006807FA"/>
    <w:rsid w:val="00682049"/>
    <w:rsid w:val="00682FA3"/>
    <w:rsid w:val="00684991"/>
    <w:rsid w:val="00686C3F"/>
    <w:rsid w:val="0068720F"/>
    <w:rsid w:val="006924DF"/>
    <w:rsid w:val="006938BB"/>
    <w:rsid w:val="00695B49"/>
    <w:rsid w:val="00697DB5"/>
    <w:rsid w:val="006A073B"/>
    <w:rsid w:val="006A3EDF"/>
    <w:rsid w:val="006A4243"/>
    <w:rsid w:val="006B266A"/>
    <w:rsid w:val="006B68B2"/>
    <w:rsid w:val="006B711D"/>
    <w:rsid w:val="006C2FFC"/>
    <w:rsid w:val="006C3F89"/>
    <w:rsid w:val="006D057C"/>
    <w:rsid w:val="006D0626"/>
    <w:rsid w:val="006D150F"/>
    <w:rsid w:val="006D67E4"/>
    <w:rsid w:val="006E204C"/>
    <w:rsid w:val="006E58FA"/>
    <w:rsid w:val="006F3B73"/>
    <w:rsid w:val="006F6068"/>
    <w:rsid w:val="006F796D"/>
    <w:rsid w:val="006F7E67"/>
    <w:rsid w:val="0070215A"/>
    <w:rsid w:val="0070365C"/>
    <w:rsid w:val="00704540"/>
    <w:rsid w:val="0070772B"/>
    <w:rsid w:val="007079B3"/>
    <w:rsid w:val="00710D7B"/>
    <w:rsid w:val="0071160C"/>
    <w:rsid w:val="007135D8"/>
    <w:rsid w:val="007200B7"/>
    <w:rsid w:val="00724E05"/>
    <w:rsid w:val="0072541B"/>
    <w:rsid w:val="00727337"/>
    <w:rsid w:val="007308FB"/>
    <w:rsid w:val="00731073"/>
    <w:rsid w:val="007350C6"/>
    <w:rsid w:val="00735ECB"/>
    <w:rsid w:val="00740062"/>
    <w:rsid w:val="00745109"/>
    <w:rsid w:val="00747C2A"/>
    <w:rsid w:val="00753EF1"/>
    <w:rsid w:val="007603CA"/>
    <w:rsid w:val="00760534"/>
    <w:rsid w:val="0076545C"/>
    <w:rsid w:val="00770381"/>
    <w:rsid w:val="007705C1"/>
    <w:rsid w:val="00770A56"/>
    <w:rsid w:val="007721B3"/>
    <w:rsid w:val="00773F46"/>
    <w:rsid w:val="00774C16"/>
    <w:rsid w:val="00777C27"/>
    <w:rsid w:val="00780718"/>
    <w:rsid w:val="007843ED"/>
    <w:rsid w:val="00784886"/>
    <w:rsid w:val="00785366"/>
    <w:rsid w:val="00785A6B"/>
    <w:rsid w:val="00794E4F"/>
    <w:rsid w:val="007950AF"/>
    <w:rsid w:val="007A1F13"/>
    <w:rsid w:val="007A352F"/>
    <w:rsid w:val="007A5963"/>
    <w:rsid w:val="007A6FEA"/>
    <w:rsid w:val="007B1965"/>
    <w:rsid w:val="007B4367"/>
    <w:rsid w:val="007B45AA"/>
    <w:rsid w:val="007B6206"/>
    <w:rsid w:val="007C0D14"/>
    <w:rsid w:val="007C3373"/>
    <w:rsid w:val="007C48D4"/>
    <w:rsid w:val="007C5EAE"/>
    <w:rsid w:val="007D08B3"/>
    <w:rsid w:val="007D3701"/>
    <w:rsid w:val="007D3BF8"/>
    <w:rsid w:val="007D4527"/>
    <w:rsid w:val="007D6726"/>
    <w:rsid w:val="007D7F02"/>
    <w:rsid w:val="007E081A"/>
    <w:rsid w:val="007E49BE"/>
    <w:rsid w:val="007E5B42"/>
    <w:rsid w:val="007F046D"/>
    <w:rsid w:val="007F38A2"/>
    <w:rsid w:val="007F4AB7"/>
    <w:rsid w:val="007F5C4B"/>
    <w:rsid w:val="00800F70"/>
    <w:rsid w:val="00804D3E"/>
    <w:rsid w:val="0081119F"/>
    <w:rsid w:val="008152A9"/>
    <w:rsid w:val="00820272"/>
    <w:rsid w:val="0083009B"/>
    <w:rsid w:val="00830378"/>
    <w:rsid w:val="008338FA"/>
    <w:rsid w:val="008409AA"/>
    <w:rsid w:val="00842105"/>
    <w:rsid w:val="008476CD"/>
    <w:rsid w:val="00850752"/>
    <w:rsid w:val="008519CB"/>
    <w:rsid w:val="00856D32"/>
    <w:rsid w:val="00863A63"/>
    <w:rsid w:val="00864EF3"/>
    <w:rsid w:val="008657AC"/>
    <w:rsid w:val="00866491"/>
    <w:rsid w:val="00871524"/>
    <w:rsid w:val="00877287"/>
    <w:rsid w:val="00877BD9"/>
    <w:rsid w:val="0088224D"/>
    <w:rsid w:val="0088276F"/>
    <w:rsid w:val="00887727"/>
    <w:rsid w:val="0089116F"/>
    <w:rsid w:val="00891BEA"/>
    <w:rsid w:val="0089776E"/>
    <w:rsid w:val="008A74AC"/>
    <w:rsid w:val="008B1172"/>
    <w:rsid w:val="008B7F65"/>
    <w:rsid w:val="008C72B7"/>
    <w:rsid w:val="008C7FAE"/>
    <w:rsid w:val="008D06F4"/>
    <w:rsid w:val="008D244F"/>
    <w:rsid w:val="008D34FA"/>
    <w:rsid w:val="008D41C8"/>
    <w:rsid w:val="008E0490"/>
    <w:rsid w:val="008E56F7"/>
    <w:rsid w:val="008E6E2B"/>
    <w:rsid w:val="008E76CC"/>
    <w:rsid w:val="008E7EFA"/>
    <w:rsid w:val="008F0E91"/>
    <w:rsid w:val="008F1FEC"/>
    <w:rsid w:val="008F2D8F"/>
    <w:rsid w:val="008F2FAB"/>
    <w:rsid w:val="008F37D7"/>
    <w:rsid w:val="008F7A10"/>
    <w:rsid w:val="0090798F"/>
    <w:rsid w:val="00912377"/>
    <w:rsid w:val="009128B0"/>
    <w:rsid w:val="00913840"/>
    <w:rsid w:val="00914731"/>
    <w:rsid w:val="0092149E"/>
    <w:rsid w:val="00923588"/>
    <w:rsid w:val="00923730"/>
    <w:rsid w:val="00925ED3"/>
    <w:rsid w:val="009368FF"/>
    <w:rsid w:val="00937151"/>
    <w:rsid w:val="009413C8"/>
    <w:rsid w:val="00944073"/>
    <w:rsid w:val="009442DA"/>
    <w:rsid w:val="009449BF"/>
    <w:rsid w:val="00946B81"/>
    <w:rsid w:val="00955A77"/>
    <w:rsid w:val="009564A7"/>
    <w:rsid w:val="00963350"/>
    <w:rsid w:val="0096456B"/>
    <w:rsid w:val="00967906"/>
    <w:rsid w:val="009739DE"/>
    <w:rsid w:val="00983BE5"/>
    <w:rsid w:val="00985697"/>
    <w:rsid w:val="00987715"/>
    <w:rsid w:val="0099221F"/>
    <w:rsid w:val="00994056"/>
    <w:rsid w:val="009A64A8"/>
    <w:rsid w:val="009A74F6"/>
    <w:rsid w:val="009C2351"/>
    <w:rsid w:val="009C6BCC"/>
    <w:rsid w:val="009D13AF"/>
    <w:rsid w:val="009D2600"/>
    <w:rsid w:val="009D4112"/>
    <w:rsid w:val="009D43E4"/>
    <w:rsid w:val="009D542C"/>
    <w:rsid w:val="009D710B"/>
    <w:rsid w:val="009E3209"/>
    <w:rsid w:val="009E54DA"/>
    <w:rsid w:val="009E65A7"/>
    <w:rsid w:val="009E7B2C"/>
    <w:rsid w:val="009F1586"/>
    <w:rsid w:val="009F1DF3"/>
    <w:rsid w:val="009F2FC5"/>
    <w:rsid w:val="009F7D51"/>
    <w:rsid w:val="00A056FA"/>
    <w:rsid w:val="00A1009D"/>
    <w:rsid w:val="00A125DB"/>
    <w:rsid w:val="00A134D6"/>
    <w:rsid w:val="00A139C9"/>
    <w:rsid w:val="00A16D5A"/>
    <w:rsid w:val="00A20590"/>
    <w:rsid w:val="00A269C3"/>
    <w:rsid w:val="00A2702E"/>
    <w:rsid w:val="00A27C2A"/>
    <w:rsid w:val="00A305B9"/>
    <w:rsid w:val="00A306AA"/>
    <w:rsid w:val="00A307FA"/>
    <w:rsid w:val="00A31144"/>
    <w:rsid w:val="00A33234"/>
    <w:rsid w:val="00A37876"/>
    <w:rsid w:val="00A37D62"/>
    <w:rsid w:val="00A41C74"/>
    <w:rsid w:val="00A440F7"/>
    <w:rsid w:val="00A516A7"/>
    <w:rsid w:val="00A53B02"/>
    <w:rsid w:val="00A568D4"/>
    <w:rsid w:val="00A57852"/>
    <w:rsid w:val="00A60E08"/>
    <w:rsid w:val="00A63E8D"/>
    <w:rsid w:val="00A66C68"/>
    <w:rsid w:val="00A673CD"/>
    <w:rsid w:val="00A70E66"/>
    <w:rsid w:val="00A714AB"/>
    <w:rsid w:val="00A720D6"/>
    <w:rsid w:val="00A75063"/>
    <w:rsid w:val="00A76197"/>
    <w:rsid w:val="00A77A05"/>
    <w:rsid w:val="00A808F5"/>
    <w:rsid w:val="00A82C1D"/>
    <w:rsid w:val="00A85D22"/>
    <w:rsid w:val="00A86515"/>
    <w:rsid w:val="00A904E4"/>
    <w:rsid w:val="00A909CE"/>
    <w:rsid w:val="00A92302"/>
    <w:rsid w:val="00A9376B"/>
    <w:rsid w:val="00A939B4"/>
    <w:rsid w:val="00A93A40"/>
    <w:rsid w:val="00A96D62"/>
    <w:rsid w:val="00AA1C75"/>
    <w:rsid w:val="00AA3FD6"/>
    <w:rsid w:val="00AB5F8E"/>
    <w:rsid w:val="00AC171F"/>
    <w:rsid w:val="00AC4E37"/>
    <w:rsid w:val="00AC57D9"/>
    <w:rsid w:val="00AC5B9E"/>
    <w:rsid w:val="00AD164A"/>
    <w:rsid w:val="00AD28AB"/>
    <w:rsid w:val="00AD73BE"/>
    <w:rsid w:val="00AE3C69"/>
    <w:rsid w:val="00AE4E7D"/>
    <w:rsid w:val="00AE5AE3"/>
    <w:rsid w:val="00AE6581"/>
    <w:rsid w:val="00AF12A1"/>
    <w:rsid w:val="00AF1800"/>
    <w:rsid w:val="00AF2339"/>
    <w:rsid w:val="00AF412B"/>
    <w:rsid w:val="00B02D95"/>
    <w:rsid w:val="00B04919"/>
    <w:rsid w:val="00B107AF"/>
    <w:rsid w:val="00B108ED"/>
    <w:rsid w:val="00B1351F"/>
    <w:rsid w:val="00B160E7"/>
    <w:rsid w:val="00B16545"/>
    <w:rsid w:val="00B246B4"/>
    <w:rsid w:val="00B246E8"/>
    <w:rsid w:val="00B247B5"/>
    <w:rsid w:val="00B31044"/>
    <w:rsid w:val="00B33890"/>
    <w:rsid w:val="00B40E9E"/>
    <w:rsid w:val="00B42E05"/>
    <w:rsid w:val="00B5049D"/>
    <w:rsid w:val="00B531BD"/>
    <w:rsid w:val="00B537FB"/>
    <w:rsid w:val="00B54F57"/>
    <w:rsid w:val="00B55F74"/>
    <w:rsid w:val="00B622FA"/>
    <w:rsid w:val="00B63024"/>
    <w:rsid w:val="00B65589"/>
    <w:rsid w:val="00B65EE2"/>
    <w:rsid w:val="00B675CA"/>
    <w:rsid w:val="00B74BD4"/>
    <w:rsid w:val="00B75B3A"/>
    <w:rsid w:val="00B76A66"/>
    <w:rsid w:val="00B81189"/>
    <w:rsid w:val="00B81E20"/>
    <w:rsid w:val="00B86C14"/>
    <w:rsid w:val="00B9412C"/>
    <w:rsid w:val="00B96E62"/>
    <w:rsid w:val="00B97912"/>
    <w:rsid w:val="00B97BF9"/>
    <w:rsid w:val="00BA0D59"/>
    <w:rsid w:val="00BA16CE"/>
    <w:rsid w:val="00BA5618"/>
    <w:rsid w:val="00BB086B"/>
    <w:rsid w:val="00BB28F6"/>
    <w:rsid w:val="00BB4A3F"/>
    <w:rsid w:val="00BB5992"/>
    <w:rsid w:val="00BB7DF8"/>
    <w:rsid w:val="00BC0C8C"/>
    <w:rsid w:val="00BC41AC"/>
    <w:rsid w:val="00BC44FC"/>
    <w:rsid w:val="00BC6F42"/>
    <w:rsid w:val="00BD138D"/>
    <w:rsid w:val="00BD2D1E"/>
    <w:rsid w:val="00BD2D22"/>
    <w:rsid w:val="00BE1E1A"/>
    <w:rsid w:val="00BE3628"/>
    <w:rsid w:val="00BE55C7"/>
    <w:rsid w:val="00BE7602"/>
    <w:rsid w:val="00BF2295"/>
    <w:rsid w:val="00BF3358"/>
    <w:rsid w:val="00BF4E9D"/>
    <w:rsid w:val="00BF59AC"/>
    <w:rsid w:val="00C00A68"/>
    <w:rsid w:val="00C00B72"/>
    <w:rsid w:val="00C01526"/>
    <w:rsid w:val="00C02DD2"/>
    <w:rsid w:val="00C02F68"/>
    <w:rsid w:val="00C02F7C"/>
    <w:rsid w:val="00C11F29"/>
    <w:rsid w:val="00C13997"/>
    <w:rsid w:val="00C153D2"/>
    <w:rsid w:val="00C15D46"/>
    <w:rsid w:val="00C15DC7"/>
    <w:rsid w:val="00C208A2"/>
    <w:rsid w:val="00C23343"/>
    <w:rsid w:val="00C24C6C"/>
    <w:rsid w:val="00C31C80"/>
    <w:rsid w:val="00C31EAE"/>
    <w:rsid w:val="00C401CA"/>
    <w:rsid w:val="00C42DB9"/>
    <w:rsid w:val="00C455C8"/>
    <w:rsid w:val="00C50059"/>
    <w:rsid w:val="00C506C7"/>
    <w:rsid w:val="00C50813"/>
    <w:rsid w:val="00C5264D"/>
    <w:rsid w:val="00C57758"/>
    <w:rsid w:val="00C62D62"/>
    <w:rsid w:val="00C63399"/>
    <w:rsid w:val="00C64F5A"/>
    <w:rsid w:val="00C73B77"/>
    <w:rsid w:val="00C75098"/>
    <w:rsid w:val="00C83079"/>
    <w:rsid w:val="00C901A2"/>
    <w:rsid w:val="00C91E0D"/>
    <w:rsid w:val="00C92F8C"/>
    <w:rsid w:val="00C941A3"/>
    <w:rsid w:val="00C944FB"/>
    <w:rsid w:val="00C94CBB"/>
    <w:rsid w:val="00C961C5"/>
    <w:rsid w:val="00C9667B"/>
    <w:rsid w:val="00C9778F"/>
    <w:rsid w:val="00CA18F6"/>
    <w:rsid w:val="00CA2139"/>
    <w:rsid w:val="00CB4221"/>
    <w:rsid w:val="00CB6368"/>
    <w:rsid w:val="00CC18DC"/>
    <w:rsid w:val="00CC232A"/>
    <w:rsid w:val="00CC4440"/>
    <w:rsid w:val="00CC5521"/>
    <w:rsid w:val="00CC6A78"/>
    <w:rsid w:val="00CD0A9F"/>
    <w:rsid w:val="00CD2DDB"/>
    <w:rsid w:val="00CD41F6"/>
    <w:rsid w:val="00CD4CB7"/>
    <w:rsid w:val="00CE266F"/>
    <w:rsid w:val="00CE3A43"/>
    <w:rsid w:val="00CE5259"/>
    <w:rsid w:val="00CE594C"/>
    <w:rsid w:val="00CE71A5"/>
    <w:rsid w:val="00CF13FE"/>
    <w:rsid w:val="00CF1F92"/>
    <w:rsid w:val="00CF3DFA"/>
    <w:rsid w:val="00CF53CB"/>
    <w:rsid w:val="00CF79E6"/>
    <w:rsid w:val="00D015A0"/>
    <w:rsid w:val="00D01DCF"/>
    <w:rsid w:val="00D03959"/>
    <w:rsid w:val="00D0402B"/>
    <w:rsid w:val="00D04E1A"/>
    <w:rsid w:val="00D058F8"/>
    <w:rsid w:val="00D10240"/>
    <w:rsid w:val="00D12255"/>
    <w:rsid w:val="00D12383"/>
    <w:rsid w:val="00D14E8C"/>
    <w:rsid w:val="00D164F4"/>
    <w:rsid w:val="00D20F6E"/>
    <w:rsid w:val="00D2286A"/>
    <w:rsid w:val="00D26BAE"/>
    <w:rsid w:val="00D31D87"/>
    <w:rsid w:val="00D32608"/>
    <w:rsid w:val="00D32DF3"/>
    <w:rsid w:val="00D33ECC"/>
    <w:rsid w:val="00D35EBA"/>
    <w:rsid w:val="00D37758"/>
    <w:rsid w:val="00D46BF2"/>
    <w:rsid w:val="00D54E1A"/>
    <w:rsid w:val="00D56DC5"/>
    <w:rsid w:val="00D57085"/>
    <w:rsid w:val="00D611C2"/>
    <w:rsid w:val="00D63C1E"/>
    <w:rsid w:val="00D65BE8"/>
    <w:rsid w:val="00D65F43"/>
    <w:rsid w:val="00D70013"/>
    <w:rsid w:val="00D702C4"/>
    <w:rsid w:val="00D723DE"/>
    <w:rsid w:val="00D75258"/>
    <w:rsid w:val="00D818C7"/>
    <w:rsid w:val="00D85B3D"/>
    <w:rsid w:val="00D8617C"/>
    <w:rsid w:val="00D928A3"/>
    <w:rsid w:val="00D928D2"/>
    <w:rsid w:val="00D95439"/>
    <w:rsid w:val="00DA7F29"/>
    <w:rsid w:val="00DB4516"/>
    <w:rsid w:val="00DB5BFD"/>
    <w:rsid w:val="00DD719E"/>
    <w:rsid w:val="00DE313C"/>
    <w:rsid w:val="00DE3454"/>
    <w:rsid w:val="00DE3CC9"/>
    <w:rsid w:val="00DE5FBF"/>
    <w:rsid w:val="00DE70EA"/>
    <w:rsid w:val="00DE764B"/>
    <w:rsid w:val="00DF0B8F"/>
    <w:rsid w:val="00DF49E0"/>
    <w:rsid w:val="00E007B8"/>
    <w:rsid w:val="00E02545"/>
    <w:rsid w:val="00E10EA3"/>
    <w:rsid w:val="00E14887"/>
    <w:rsid w:val="00E14B1F"/>
    <w:rsid w:val="00E15CA3"/>
    <w:rsid w:val="00E163AD"/>
    <w:rsid w:val="00E17A64"/>
    <w:rsid w:val="00E2275D"/>
    <w:rsid w:val="00E23513"/>
    <w:rsid w:val="00E27371"/>
    <w:rsid w:val="00E33B93"/>
    <w:rsid w:val="00E33C1D"/>
    <w:rsid w:val="00E35A0E"/>
    <w:rsid w:val="00E46FCC"/>
    <w:rsid w:val="00E50D15"/>
    <w:rsid w:val="00E51B00"/>
    <w:rsid w:val="00E556DC"/>
    <w:rsid w:val="00E55AB7"/>
    <w:rsid w:val="00E663DC"/>
    <w:rsid w:val="00E66E27"/>
    <w:rsid w:val="00E7650E"/>
    <w:rsid w:val="00E77B37"/>
    <w:rsid w:val="00E80F9B"/>
    <w:rsid w:val="00E83F0F"/>
    <w:rsid w:val="00E863BC"/>
    <w:rsid w:val="00E93D7B"/>
    <w:rsid w:val="00EB1DE9"/>
    <w:rsid w:val="00EB3084"/>
    <w:rsid w:val="00EB4116"/>
    <w:rsid w:val="00EB5262"/>
    <w:rsid w:val="00EB52B6"/>
    <w:rsid w:val="00EB5FE5"/>
    <w:rsid w:val="00ED0574"/>
    <w:rsid w:val="00ED4B4E"/>
    <w:rsid w:val="00ED5A75"/>
    <w:rsid w:val="00ED7116"/>
    <w:rsid w:val="00EE0D89"/>
    <w:rsid w:val="00EF1231"/>
    <w:rsid w:val="00EF5EEF"/>
    <w:rsid w:val="00F073D4"/>
    <w:rsid w:val="00F1024F"/>
    <w:rsid w:val="00F112C1"/>
    <w:rsid w:val="00F1303C"/>
    <w:rsid w:val="00F20943"/>
    <w:rsid w:val="00F20CA3"/>
    <w:rsid w:val="00F20DC9"/>
    <w:rsid w:val="00F21209"/>
    <w:rsid w:val="00F278C8"/>
    <w:rsid w:val="00F27E6B"/>
    <w:rsid w:val="00F30593"/>
    <w:rsid w:val="00F328C3"/>
    <w:rsid w:val="00F35978"/>
    <w:rsid w:val="00F3628A"/>
    <w:rsid w:val="00F46854"/>
    <w:rsid w:val="00F46938"/>
    <w:rsid w:val="00F5047F"/>
    <w:rsid w:val="00F5369A"/>
    <w:rsid w:val="00F5397B"/>
    <w:rsid w:val="00F551F3"/>
    <w:rsid w:val="00F56AFA"/>
    <w:rsid w:val="00F57E9E"/>
    <w:rsid w:val="00F62922"/>
    <w:rsid w:val="00F632CE"/>
    <w:rsid w:val="00F66CA2"/>
    <w:rsid w:val="00F71D98"/>
    <w:rsid w:val="00F74D8D"/>
    <w:rsid w:val="00F77AA0"/>
    <w:rsid w:val="00F77AB7"/>
    <w:rsid w:val="00F86A29"/>
    <w:rsid w:val="00F91422"/>
    <w:rsid w:val="00F93133"/>
    <w:rsid w:val="00F95A9F"/>
    <w:rsid w:val="00FA4C9F"/>
    <w:rsid w:val="00FB5062"/>
    <w:rsid w:val="00FC3A00"/>
    <w:rsid w:val="00FC5ACA"/>
    <w:rsid w:val="00FC7505"/>
    <w:rsid w:val="00FC7558"/>
    <w:rsid w:val="00FC799B"/>
    <w:rsid w:val="00FC7B7A"/>
    <w:rsid w:val="00FD0F71"/>
    <w:rsid w:val="00FD2C02"/>
    <w:rsid w:val="00FD4855"/>
    <w:rsid w:val="00FD5329"/>
    <w:rsid w:val="00FD5D76"/>
    <w:rsid w:val="00FE130B"/>
    <w:rsid w:val="00FE49A3"/>
    <w:rsid w:val="00FE52F6"/>
    <w:rsid w:val="00FE531D"/>
    <w:rsid w:val="00FE5F1C"/>
    <w:rsid w:val="00FE6BF0"/>
    <w:rsid w:val="00FE7610"/>
    <w:rsid w:val="00FF070B"/>
    <w:rsid w:val="00FF2358"/>
    <w:rsid w:val="00FF59F6"/>
    <w:rsid w:val="0DE6BBEF"/>
    <w:rsid w:val="1227B826"/>
    <w:rsid w:val="14C9A098"/>
    <w:rsid w:val="1564546B"/>
    <w:rsid w:val="1917729A"/>
    <w:rsid w:val="1ECB3115"/>
    <w:rsid w:val="26164C71"/>
    <w:rsid w:val="2C453107"/>
    <w:rsid w:val="43E21A95"/>
    <w:rsid w:val="44327F98"/>
    <w:rsid w:val="4F07020F"/>
    <w:rsid w:val="586CAE2B"/>
    <w:rsid w:val="5B67AA9A"/>
    <w:rsid w:val="5EA77A1E"/>
    <w:rsid w:val="6573DE9D"/>
    <w:rsid w:val="7E0E5CB1"/>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313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1A3"/>
    <w:rPr>
      <w:rFonts w:ascii="Times New Roman" w:eastAsia="Times New Roman" w:hAnsi="Times New Roman" w:cs="Times New Roman"/>
    </w:rPr>
  </w:style>
  <w:style w:type="paragraph" w:styleId="Heading1">
    <w:name w:val="heading 1"/>
    <w:basedOn w:val="Normal"/>
    <w:uiPriority w:val="9"/>
    <w:qFormat/>
    <w:pPr>
      <w:ind w:left="1079" w:hanging="360"/>
      <w:outlineLvl w:val="0"/>
    </w:pPr>
    <w:rPr>
      <w:rFonts w:ascii="Arial" w:eastAsia="Arial" w:hAnsi="Arial" w:cs="Arial"/>
      <w:b/>
      <w:bCs/>
      <w:sz w:val="25"/>
      <w:szCs w:val="25"/>
    </w:rPr>
  </w:style>
  <w:style w:type="paragraph" w:styleId="Heading2">
    <w:name w:val="heading 2"/>
    <w:basedOn w:val="Normal"/>
    <w:next w:val="Normal"/>
    <w:link w:val="Heading2Char"/>
    <w:uiPriority w:val="9"/>
    <w:semiHidden/>
    <w:unhideWhenUsed/>
    <w:qFormat/>
    <w:rsid w:val="006D057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A213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uiPriority w:val="10"/>
    <w:qFormat/>
    <w:pPr>
      <w:ind w:left="1440" w:right="418"/>
    </w:pPr>
    <w:rPr>
      <w:rFonts w:ascii="Arial" w:eastAsia="Arial" w:hAnsi="Arial" w:cs="Arial"/>
      <w:b/>
      <w:bCs/>
      <w:sz w:val="48"/>
      <w:szCs w:val="48"/>
    </w:rPr>
  </w:style>
  <w:style w:type="paragraph" w:styleId="ListParagraph">
    <w:name w:val="List Paragraph"/>
    <w:basedOn w:val="Normal"/>
    <w:uiPriority w:val="1"/>
    <w:qFormat/>
    <w:pPr>
      <w:ind w:left="1622" w:hanging="543"/>
    </w:pPr>
  </w:style>
  <w:style w:type="paragraph" w:customStyle="1" w:styleId="TableParagraph">
    <w:name w:val="Table Paragraph"/>
    <w:basedOn w:val="Normal"/>
    <w:uiPriority w:val="1"/>
    <w:qFormat/>
  </w:style>
  <w:style w:type="paragraph" w:styleId="Revision">
    <w:name w:val="Revision"/>
    <w:hidden/>
    <w:uiPriority w:val="99"/>
    <w:semiHidden/>
    <w:rsid w:val="00914731"/>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4D45AA"/>
    <w:rPr>
      <w:sz w:val="16"/>
      <w:szCs w:val="16"/>
    </w:rPr>
  </w:style>
  <w:style w:type="paragraph" w:styleId="CommentText">
    <w:name w:val="annotation text"/>
    <w:basedOn w:val="Normal"/>
    <w:link w:val="CommentTextChar"/>
    <w:uiPriority w:val="99"/>
    <w:unhideWhenUsed/>
    <w:rsid w:val="004D45AA"/>
    <w:rPr>
      <w:sz w:val="20"/>
      <w:szCs w:val="20"/>
    </w:rPr>
  </w:style>
  <w:style w:type="character" w:customStyle="1" w:styleId="CommentTextChar">
    <w:name w:val="Comment Text Char"/>
    <w:basedOn w:val="DefaultParagraphFont"/>
    <w:link w:val="CommentText"/>
    <w:uiPriority w:val="99"/>
    <w:rsid w:val="004D45A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45AA"/>
    <w:rPr>
      <w:b/>
      <w:bCs/>
    </w:rPr>
  </w:style>
  <w:style w:type="character" w:customStyle="1" w:styleId="CommentSubjectChar">
    <w:name w:val="Comment Subject Char"/>
    <w:basedOn w:val="CommentTextChar"/>
    <w:link w:val="CommentSubject"/>
    <w:uiPriority w:val="99"/>
    <w:semiHidden/>
    <w:rsid w:val="004D45AA"/>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341490"/>
    <w:rPr>
      <w:color w:val="0000FF" w:themeColor="hyperlink"/>
      <w:u w:val="single"/>
    </w:rPr>
  </w:style>
  <w:style w:type="character" w:styleId="UnresolvedMention">
    <w:name w:val="Unresolved Mention"/>
    <w:basedOn w:val="DefaultParagraphFont"/>
    <w:uiPriority w:val="99"/>
    <w:semiHidden/>
    <w:unhideWhenUsed/>
    <w:rsid w:val="00341490"/>
    <w:rPr>
      <w:color w:val="605E5C"/>
      <w:shd w:val="clear" w:color="auto" w:fill="E1DFDD"/>
    </w:rPr>
  </w:style>
  <w:style w:type="character" w:styleId="PlaceholderText">
    <w:name w:val="Placeholder Text"/>
    <w:basedOn w:val="DefaultParagraphFont"/>
    <w:uiPriority w:val="99"/>
    <w:semiHidden/>
    <w:rsid w:val="00B675CA"/>
    <w:rPr>
      <w:color w:val="666666"/>
    </w:rPr>
  </w:style>
  <w:style w:type="table" w:styleId="TableGrid">
    <w:name w:val="Table Grid"/>
    <w:basedOn w:val="TableNormal"/>
    <w:uiPriority w:val="39"/>
    <w:rsid w:val="00735E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CF13FE"/>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E6710"/>
    <w:pPr>
      <w:tabs>
        <w:tab w:val="center" w:pos="4680"/>
        <w:tab w:val="right" w:pos="9360"/>
      </w:tabs>
    </w:pPr>
  </w:style>
  <w:style w:type="character" w:customStyle="1" w:styleId="HeaderChar">
    <w:name w:val="Header Char"/>
    <w:basedOn w:val="DefaultParagraphFont"/>
    <w:link w:val="Header"/>
    <w:uiPriority w:val="99"/>
    <w:rsid w:val="003E6710"/>
    <w:rPr>
      <w:rFonts w:ascii="Times New Roman" w:eastAsia="Times New Roman" w:hAnsi="Times New Roman" w:cs="Times New Roman"/>
    </w:rPr>
  </w:style>
  <w:style w:type="paragraph" w:styleId="Footer">
    <w:name w:val="footer"/>
    <w:basedOn w:val="Normal"/>
    <w:link w:val="FooterChar"/>
    <w:uiPriority w:val="99"/>
    <w:unhideWhenUsed/>
    <w:rsid w:val="003E6710"/>
    <w:pPr>
      <w:tabs>
        <w:tab w:val="center" w:pos="4680"/>
        <w:tab w:val="right" w:pos="9360"/>
      </w:tabs>
    </w:pPr>
  </w:style>
  <w:style w:type="character" w:customStyle="1" w:styleId="FooterChar">
    <w:name w:val="Footer Char"/>
    <w:basedOn w:val="DefaultParagraphFont"/>
    <w:link w:val="Footer"/>
    <w:uiPriority w:val="99"/>
    <w:rsid w:val="003E6710"/>
    <w:rPr>
      <w:rFonts w:ascii="Times New Roman" w:eastAsia="Times New Roman" w:hAnsi="Times New Roman" w:cs="Times New Roman"/>
    </w:rPr>
  </w:style>
  <w:style w:type="character" w:customStyle="1" w:styleId="Heading3Char">
    <w:name w:val="Heading 3 Char"/>
    <w:basedOn w:val="DefaultParagraphFont"/>
    <w:link w:val="Heading3"/>
    <w:uiPriority w:val="9"/>
    <w:semiHidden/>
    <w:rsid w:val="00CA2139"/>
    <w:rPr>
      <w:rFonts w:asciiTheme="majorHAnsi" w:eastAsiaTheme="majorEastAsia" w:hAnsiTheme="majorHAnsi" w:cstheme="majorBidi"/>
      <w:color w:val="243F60" w:themeColor="accent1" w:themeShade="7F"/>
      <w:sz w:val="24"/>
      <w:szCs w:val="24"/>
    </w:rPr>
  </w:style>
  <w:style w:type="character" w:styleId="FollowedHyperlink">
    <w:name w:val="FollowedHyperlink"/>
    <w:basedOn w:val="DefaultParagraphFont"/>
    <w:uiPriority w:val="99"/>
    <w:semiHidden/>
    <w:unhideWhenUsed/>
    <w:rsid w:val="000C1291"/>
    <w:rPr>
      <w:color w:val="800080" w:themeColor="followedHyperlink"/>
      <w:u w:val="single"/>
    </w:rPr>
  </w:style>
  <w:style w:type="character" w:customStyle="1" w:styleId="Heading2Char">
    <w:name w:val="Heading 2 Char"/>
    <w:basedOn w:val="DefaultParagraphFont"/>
    <w:link w:val="Heading2"/>
    <w:uiPriority w:val="9"/>
    <w:semiHidden/>
    <w:rsid w:val="006D057C"/>
    <w:rPr>
      <w:rFonts w:asciiTheme="majorHAnsi" w:eastAsiaTheme="majorEastAsia" w:hAnsiTheme="majorHAnsi" w:cstheme="majorBidi"/>
      <w:color w:val="365F91" w:themeColor="accent1" w:themeShade="BF"/>
      <w:sz w:val="26"/>
      <w:szCs w:val="26"/>
    </w:rPr>
  </w:style>
  <w:style w:type="paragraph" w:styleId="NoSpacing">
    <w:name w:val="No Spacing"/>
    <w:uiPriority w:val="1"/>
    <w:qFormat/>
    <w:rsid w:val="00923730"/>
    <w:pPr>
      <w:widowControl/>
      <w:autoSpaceDE/>
      <w:autoSpaceDN/>
    </w:pPr>
    <w:rPr>
      <w:lang w:val="en-CA"/>
    </w:rPr>
  </w:style>
  <w:style w:type="character" w:customStyle="1" w:styleId="normaltextrun">
    <w:name w:val="normaltextrun"/>
    <w:basedOn w:val="DefaultParagraphFont"/>
    <w:rsid w:val="00A516A7"/>
  </w:style>
  <w:style w:type="character" w:customStyle="1" w:styleId="eop">
    <w:name w:val="eop"/>
    <w:basedOn w:val="DefaultParagraphFont"/>
    <w:rsid w:val="00921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63213">
      <w:bodyDiv w:val="1"/>
      <w:marLeft w:val="0"/>
      <w:marRight w:val="0"/>
      <w:marTop w:val="0"/>
      <w:marBottom w:val="0"/>
      <w:divBdr>
        <w:top w:val="none" w:sz="0" w:space="0" w:color="auto"/>
        <w:left w:val="none" w:sz="0" w:space="0" w:color="auto"/>
        <w:bottom w:val="none" w:sz="0" w:space="0" w:color="auto"/>
        <w:right w:val="none" w:sz="0" w:space="0" w:color="auto"/>
      </w:divBdr>
    </w:div>
    <w:div w:id="57175586">
      <w:bodyDiv w:val="1"/>
      <w:marLeft w:val="0"/>
      <w:marRight w:val="0"/>
      <w:marTop w:val="0"/>
      <w:marBottom w:val="0"/>
      <w:divBdr>
        <w:top w:val="none" w:sz="0" w:space="0" w:color="auto"/>
        <w:left w:val="none" w:sz="0" w:space="0" w:color="auto"/>
        <w:bottom w:val="none" w:sz="0" w:space="0" w:color="auto"/>
        <w:right w:val="none" w:sz="0" w:space="0" w:color="auto"/>
      </w:divBdr>
    </w:div>
    <w:div w:id="96221663">
      <w:bodyDiv w:val="1"/>
      <w:marLeft w:val="0"/>
      <w:marRight w:val="0"/>
      <w:marTop w:val="0"/>
      <w:marBottom w:val="0"/>
      <w:divBdr>
        <w:top w:val="none" w:sz="0" w:space="0" w:color="auto"/>
        <w:left w:val="none" w:sz="0" w:space="0" w:color="auto"/>
        <w:bottom w:val="none" w:sz="0" w:space="0" w:color="auto"/>
        <w:right w:val="none" w:sz="0" w:space="0" w:color="auto"/>
      </w:divBdr>
    </w:div>
    <w:div w:id="169149394">
      <w:bodyDiv w:val="1"/>
      <w:marLeft w:val="0"/>
      <w:marRight w:val="0"/>
      <w:marTop w:val="0"/>
      <w:marBottom w:val="0"/>
      <w:divBdr>
        <w:top w:val="none" w:sz="0" w:space="0" w:color="auto"/>
        <w:left w:val="none" w:sz="0" w:space="0" w:color="auto"/>
        <w:bottom w:val="none" w:sz="0" w:space="0" w:color="auto"/>
        <w:right w:val="none" w:sz="0" w:space="0" w:color="auto"/>
      </w:divBdr>
    </w:div>
    <w:div w:id="176315839">
      <w:bodyDiv w:val="1"/>
      <w:marLeft w:val="0"/>
      <w:marRight w:val="0"/>
      <w:marTop w:val="0"/>
      <w:marBottom w:val="0"/>
      <w:divBdr>
        <w:top w:val="none" w:sz="0" w:space="0" w:color="auto"/>
        <w:left w:val="none" w:sz="0" w:space="0" w:color="auto"/>
        <w:bottom w:val="none" w:sz="0" w:space="0" w:color="auto"/>
        <w:right w:val="none" w:sz="0" w:space="0" w:color="auto"/>
      </w:divBdr>
    </w:div>
    <w:div w:id="230044849">
      <w:bodyDiv w:val="1"/>
      <w:marLeft w:val="0"/>
      <w:marRight w:val="0"/>
      <w:marTop w:val="0"/>
      <w:marBottom w:val="0"/>
      <w:divBdr>
        <w:top w:val="none" w:sz="0" w:space="0" w:color="auto"/>
        <w:left w:val="none" w:sz="0" w:space="0" w:color="auto"/>
        <w:bottom w:val="none" w:sz="0" w:space="0" w:color="auto"/>
        <w:right w:val="none" w:sz="0" w:space="0" w:color="auto"/>
      </w:divBdr>
    </w:div>
    <w:div w:id="386732719">
      <w:bodyDiv w:val="1"/>
      <w:marLeft w:val="0"/>
      <w:marRight w:val="0"/>
      <w:marTop w:val="0"/>
      <w:marBottom w:val="0"/>
      <w:divBdr>
        <w:top w:val="none" w:sz="0" w:space="0" w:color="auto"/>
        <w:left w:val="none" w:sz="0" w:space="0" w:color="auto"/>
        <w:bottom w:val="none" w:sz="0" w:space="0" w:color="auto"/>
        <w:right w:val="none" w:sz="0" w:space="0" w:color="auto"/>
      </w:divBdr>
    </w:div>
    <w:div w:id="502624676">
      <w:bodyDiv w:val="1"/>
      <w:marLeft w:val="0"/>
      <w:marRight w:val="0"/>
      <w:marTop w:val="0"/>
      <w:marBottom w:val="0"/>
      <w:divBdr>
        <w:top w:val="none" w:sz="0" w:space="0" w:color="auto"/>
        <w:left w:val="none" w:sz="0" w:space="0" w:color="auto"/>
        <w:bottom w:val="none" w:sz="0" w:space="0" w:color="auto"/>
        <w:right w:val="none" w:sz="0" w:space="0" w:color="auto"/>
      </w:divBdr>
    </w:div>
    <w:div w:id="541552906">
      <w:bodyDiv w:val="1"/>
      <w:marLeft w:val="0"/>
      <w:marRight w:val="0"/>
      <w:marTop w:val="0"/>
      <w:marBottom w:val="0"/>
      <w:divBdr>
        <w:top w:val="none" w:sz="0" w:space="0" w:color="auto"/>
        <w:left w:val="none" w:sz="0" w:space="0" w:color="auto"/>
        <w:bottom w:val="none" w:sz="0" w:space="0" w:color="auto"/>
        <w:right w:val="none" w:sz="0" w:space="0" w:color="auto"/>
      </w:divBdr>
    </w:div>
    <w:div w:id="550532865">
      <w:bodyDiv w:val="1"/>
      <w:marLeft w:val="0"/>
      <w:marRight w:val="0"/>
      <w:marTop w:val="0"/>
      <w:marBottom w:val="0"/>
      <w:divBdr>
        <w:top w:val="none" w:sz="0" w:space="0" w:color="auto"/>
        <w:left w:val="none" w:sz="0" w:space="0" w:color="auto"/>
        <w:bottom w:val="none" w:sz="0" w:space="0" w:color="auto"/>
        <w:right w:val="none" w:sz="0" w:space="0" w:color="auto"/>
      </w:divBdr>
    </w:div>
    <w:div w:id="690693198">
      <w:bodyDiv w:val="1"/>
      <w:marLeft w:val="0"/>
      <w:marRight w:val="0"/>
      <w:marTop w:val="0"/>
      <w:marBottom w:val="0"/>
      <w:divBdr>
        <w:top w:val="none" w:sz="0" w:space="0" w:color="auto"/>
        <w:left w:val="none" w:sz="0" w:space="0" w:color="auto"/>
        <w:bottom w:val="none" w:sz="0" w:space="0" w:color="auto"/>
        <w:right w:val="none" w:sz="0" w:space="0" w:color="auto"/>
      </w:divBdr>
    </w:div>
    <w:div w:id="727263667">
      <w:bodyDiv w:val="1"/>
      <w:marLeft w:val="0"/>
      <w:marRight w:val="0"/>
      <w:marTop w:val="0"/>
      <w:marBottom w:val="0"/>
      <w:divBdr>
        <w:top w:val="none" w:sz="0" w:space="0" w:color="auto"/>
        <w:left w:val="none" w:sz="0" w:space="0" w:color="auto"/>
        <w:bottom w:val="none" w:sz="0" w:space="0" w:color="auto"/>
        <w:right w:val="none" w:sz="0" w:space="0" w:color="auto"/>
      </w:divBdr>
    </w:div>
    <w:div w:id="887107777">
      <w:bodyDiv w:val="1"/>
      <w:marLeft w:val="0"/>
      <w:marRight w:val="0"/>
      <w:marTop w:val="0"/>
      <w:marBottom w:val="0"/>
      <w:divBdr>
        <w:top w:val="none" w:sz="0" w:space="0" w:color="auto"/>
        <w:left w:val="none" w:sz="0" w:space="0" w:color="auto"/>
        <w:bottom w:val="none" w:sz="0" w:space="0" w:color="auto"/>
        <w:right w:val="none" w:sz="0" w:space="0" w:color="auto"/>
      </w:divBdr>
    </w:div>
    <w:div w:id="1101297255">
      <w:bodyDiv w:val="1"/>
      <w:marLeft w:val="0"/>
      <w:marRight w:val="0"/>
      <w:marTop w:val="0"/>
      <w:marBottom w:val="0"/>
      <w:divBdr>
        <w:top w:val="none" w:sz="0" w:space="0" w:color="auto"/>
        <w:left w:val="none" w:sz="0" w:space="0" w:color="auto"/>
        <w:bottom w:val="none" w:sz="0" w:space="0" w:color="auto"/>
        <w:right w:val="none" w:sz="0" w:space="0" w:color="auto"/>
      </w:divBdr>
    </w:div>
    <w:div w:id="1120686396">
      <w:bodyDiv w:val="1"/>
      <w:marLeft w:val="0"/>
      <w:marRight w:val="0"/>
      <w:marTop w:val="0"/>
      <w:marBottom w:val="0"/>
      <w:divBdr>
        <w:top w:val="none" w:sz="0" w:space="0" w:color="auto"/>
        <w:left w:val="none" w:sz="0" w:space="0" w:color="auto"/>
        <w:bottom w:val="none" w:sz="0" w:space="0" w:color="auto"/>
        <w:right w:val="none" w:sz="0" w:space="0" w:color="auto"/>
      </w:divBdr>
    </w:div>
    <w:div w:id="1144084415">
      <w:bodyDiv w:val="1"/>
      <w:marLeft w:val="0"/>
      <w:marRight w:val="0"/>
      <w:marTop w:val="0"/>
      <w:marBottom w:val="0"/>
      <w:divBdr>
        <w:top w:val="none" w:sz="0" w:space="0" w:color="auto"/>
        <w:left w:val="none" w:sz="0" w:space="0" w:color="auto"/>
        <w:bottom w:val="none" w:sz="0" w:space="0" w:color="auto"/>
        <w:right w:val="none" w:sz="0" w:space="0" w:color="auto"/>
      </w:divBdr>
    </w:div>
    <w:div w:id="1381705823">
      <w:bodyDiv w:val="1"/>
      <w:marLeft w:val="0"/>
      <w:marRight w:val="0"/>
      <w:marTop w:val="0"/>
      <w:marBottom w:val="0"/>
      <w:divBdr>
        <w:top w:val="none" w:sz="0" w:space="0" w:color="auto"/>
        <w:left w:val="none" w:sz="0" w:space="0" w:color="auto"/>
        <w:bottom w:val="none" w:sz="0" w:space="0" w:color="auto"/>
        <w:right w:val="none" w:sz="0" w:space="0" w:color="auto"/>
      </w:divBdr>
    </w:div>
    <w:div w:id="1452553844">
      <w:bodyDiv w:val="1"/>
      <w:marLeft w:val="0"/>
      <w:marRight w:val="0"/>
      <w:marTop w:val="0"/>
      <w:marBottom w:val="0"/>
      <w:divBdr>
        <w:top w:val="none" w:sz="0" w:space="0" w:color="auto"/>
        <w:left w:val="none" w:sz="0" w:space="0" w:color="auto"/>
        <w:bottom w:val="none" w:sz="0" w:space="0" w:color="auto"/>
        <w:right w:val="none" w:sz="0" w:space="0" w:color="auto"/>
      </w:divBdr>
    </w:div>
    <w:div w:id="1501576122">
      <w:bodyDiv w:val="1"/>
      <w:marLeft w:val="0"/>
      <w:marRight w:val="0"/>
      <w:marTop w:val="0"/>
      <w:marBottom w:val="0"/>
      <w:divBdr>
        <w:top w:val="none" w:sz="0" w:space="0" w:color="auto"/>
        <w:left w:val="none" w:sz="0" w:space="0" w:color="auto"/>
        <w:bottom w:val="none" w:sz="0" w:space="0" w:color="auto"/>
        <w:right w:val="none" w:sz="0" w:space="0" w:color="auto"/>
      </w:divBdr>
    </w:div>
    <w:div w:id="1773935177">
      <w:bodyDiv w:val="1"/>
      <w:marLeft w:val="0"/>
      <w:marRight w:val="0"/>
      <w:marTop w:val="0"/>
      <w:marBottom w:val="0"/>
      <w:divBdr>
        <w:top w:val="none" w:sz="0" w:space="0" w:color="auto"/>
        <w:left w:val="none" w:sz="0" w:space="0" w:color="auto"/>
        <w:bottom w:val="none" w:sz="0" w:space="0" w:color="auto"/>
        <w:right w:val="none" w:sz="0" w:space="0" w:color="auto"/>
      </w:divBdr>
    </w:div>
    <w:div w:id="2028677785">
      <w:bodyDiv w:val="1"/>
      <w:marLeft w:val="0"/>
      <w:marRight w:val="0"/>
      <w:marTop w:val="0"/>
      <w:marBottom w:val="0"/>
      <w:divBdr>
        <w:top w:val="none" w:sz="0" w:space="0" w:color="auto"/>
        <w:left w:val="none" w:sz="0" w:space="0" w:color="auto"/>
        <w:bottom w:val="none" w:sz="0" w:space="0" w:color="auto"/>
        <w:right w:val="none" w:sz="0" w:space="0" w:color="auto"/>
      </w:divBdr>
    </w:div>
    <w:div w:id="21407571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trategis.gc.ca/spectrum" TargetMode="External"/><Relationship Id="rId26" Type="http://schemas.openxmlformats.org/officeDocument/2006/relationships/hyperlink" Target="https://ised-isde.canada.ca/site/spectrum-management-telecommunications/en/devices-and-equipment/standard-radio-system-plans/srsp-300-gen-general-technical-requirements-fixed-point-point-radio-systems-operating-frequency" TargetMode="External"/><Relationship Id="rId3" Type="http://schemas.openxmlformats.org/officeDocument/2006/relationships/customXml" Target="../customXml/item3.xml"/><Relationship Id="rId21" Type="http://schemas.openxmlformats.org/officeDocument/2006/relationships/hyperlink" Target="https://ised-isde.canada.ca/site/spectrum-management-telecommunications/en/rsp-113-application-procedures-planned-radio-stations-above-960-mhz-fixed-service"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trategis.gc.ca/spectrum"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ised-isde.canada.ca/site/spectrum-management-telecommunications/en/devices-and-equipment/standard-radio-system-plans/srsp-300-gen-general-technical-requirements-fixed-point-point-radio-systems-operating-frequency" TargetMode="External"/><Relationship Id="rId20" Type="http://schemas.openxmlformats.org/officeDocument/2006/relationships/hyperlink" Target="https://ised-isde.canada.ca/site/spectrum-management-telecommunications/en/learn-more/key-documents/consultations/decision-policy-technical-and-licensing-framework-use-frequency-bands-212-218-ghz-and-224-230-ghz?wbdisable=true"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ttps://ised-isde.canada.ca/site/spectrum-management-telecommunications/en/learn-more/key-documents/procedures/client-procedures-circulars-cpc/cpc-2-0-03-radiocommunication-and-broadcasting-antenna-systems" TargetMode="External"/><Relationship Id="rId5" Type="http://schemas.openxmlformats.org/officeDocument/2006/relationships/numbering" Target="numbering.xml"/><Relationship Id="rId15" Type="http://schemas.openxmlformats.org/officeDocument/2006/relationships/hyperlink" Target="https://ised-isde.canada.ca/site/spectrum-management-telecommunications/en/rsp-113-application-procedures-planned-radio-stations-above-960-mhz-fixed-service" TargetMode="External"/><Relationship Id="rId23" Type="http://schemas.openxmlformats.org/officeDocument/2006/relationships/hyperlink" Target="https://ised-isde.canada.ca/site/spectrum-management-telecommunications/en/learn-more/key-documents/consultations/canadian-table-frequency-allocations-sf10759"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ised-isde.canada.ca/site/spectrum-management-telecommunications/en/devices-and-equipment/standard-radio-system-plans/srsp-300-gen-general-technical-requirements-fixed-point-point-radio-systems-operating-frequency"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ised-isde.canada.ca/site/spectrum-management-telecommunications/en/devices-and-equipment/telecom-regulation-circulars-trc/trc-43-designation-emissions-class-station-and-nature-service" TargetMode="External"/><Relationship Id="rId27" Type="http://schemas.openxmlformats.org/officeDocument/2006/relationships/chart" Target="charts/chart1.xml"/><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bensalea\AppData\Roaming\OpenText\OTEdit\EC_ised-isde-gcdocs\c9599428\SRSP_306_4_Issue_6_Figure_1_English(77732).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682299546142209E-2"/>
          <c:y val="9.5057034220532313E-2"/>
          <c:w val="0.8910741301059002"/>
          <c:h val="0.85171102661596954"/>
        </c:manualLayout>
      </c:layout>
      <c:scatterChart>
        <c:scatterStyle val="lineMarker"/>
        <c:varyColors val="0"/>
        <c:ser>
          <c:idx val="0"/>
          <c:order val="0"/>
          <c:spPr>
            <a:ln w="38100">
              <a:solidFill>
                <a:srgbClr val="333399"/>
              </a:solidFill>
              <a:prstDash val="solid"/>
            </a:ln>
          </c:spPr>
          <c:marker>
            <c:symbol val="none"/>
          </c:marker>
          <c:xVal>
            <c:numRef>
              <c:f>Sheet1!$A$2:$A$19</c:f>
              <c:numCache>
                <c:formatCode>General</c:formatCode>
                <c:ptCount val="18"/>
                <c:pt idx="0">
                  <c:v>0</c:v>
                </c:pt>
                <c:pt idx="1">
                  <c:v>1.1000000000000001</c:v>
                </c:pt>
                <c:pt idx="2">
                  <c:v>1.1000000000000001</c:v>
                </c:pt>
                <c:pt idx="3">
                  <c:v>5</c:v>
                </c:pt>
                <c:pt idx="4">
                  <c:v>5</c:v>
                </c:pt>
                <c:pt idx="5">
                  <c:v>10</c:v>
                </c:pt>
                <c:pt idx="6">
                  <c:v>10</c:v>
                </c:pt>
                <c:pt idx="7">
                  <c:v>15</c:v>
                </c:pt>
                <c:pt idx="8">
                  <c:v>15</c:v>
                </c:pt>
                <c:pt idx="9">
                  <c:v>20</c:v>
                </c:pt>
                <c:pt idx="10">
                  <c:v>20</c:v>
                </c:pt>
                <c:pt idx="11">
                  <c:v>22.5</c:v>
                </c:pt>
                <c:pt idx="12">
                  <c:v>22.5</c:v>
                </c:pt>
                <c:pt idx="13">
                  <c:v>40</c:v>
                </c:pt>
                <c:pt idx="14">
                  <c:v>40</c:v>
                </c:pt>
                <c:pt idx="15">
                  <c:v>50</c:v>
                </c:pt>
                <c:pt idx="16">
                  <c:v>50</c:v>
                </c:pt>
                <c:pt idx="17">
                  <c:v>60</c:v>
                </c:pt>
              </c:numCache>
            </c:numRef>
          </c:xVal>
          <c:yVal>
            <c:numRef>
              <c:f>Sheet1!$C$2:$C$19</c:f>
              <c:numCache>
                <c:formatCode>General</c:formatCode>
                <c:ptCount val="18"/>
                <c:pt idx="0">
                  <c:v>0</c:v>
                </c:pt>
                <c:pt idx="1">
                  <c:v>0</c:v>
                </c:pt>
                <c:pt idx="2">
                  <c:v>0</c:v>
                </c:pt>
                <c:pt idx="3">
                  <c:v>0</c:v>
                </c:pt>
                <c:pt idx="4">
                  <c:v>-18</c:v>
                </c:pt>
                <c:pt idx="5">
                  <c:v>-18</c:v>
                </c:pt>
                <c:pt idx="6">
                  <c:v>-26</c:v>
                </c:pt>
                <c:pt idx="7">
                  <c:v>-26</c:v>
                </c:pt>
                <c:pt idx="8">
                  <c:v>-26</c:v>
                </c:pt>
                <c:pt idx="9">
                  <c:v>-26</c:v>
                </c:pt>
                <c:pt idx="10">
                  <c:v>-33</c:v>
                </c:pt>
                <c:pt idx="11">
                  <c:v>-33</c:v>
                </c:pt>
                <c:pt idx="12">
                  <c:v>-33</c:v>
                </c:pt>
                <c:pt idx="13">
                  <c:v>-33</c:v>
                </c:pt>
                <c:pt idx="14">
                  <c:v>-55</c:v>
                </c:pt>
                <c:pt idx="15">
                  <c:v>-55</c:v>
                </c:pt>
                <c:pt idx="16">
                  <c:v>-55</c:v>
                </c:pt>
                <c:pt idx="17">
                  <c:v>-55</c:v>
                </c:pt>
              </c:numCache>
            </c:numRef>
          </c:yVal>
          <c:smooth val="0"/>
          <c:extLst>
            <c:ext xmlns:c16="http://schemas.microsoft.com/office/drawing/2014/chart" uri="{C3380CC4-5D6E-409C-BE32-E72D297353CC}">
              <c16:uniqueId val="{00000000-5DF9-4A4E-8ADC-B5ED2FAE02F4}"/>
            </c:ext>
          </c:extLst>
        </c:ser>
        <c:ser>
          <c:idx val="1"/>
          <c:order val="1"/>
          <c:spPr>
            <a:ln w="25400">
              <a:solidFill>
                <a:srgbClr val="660066"/>
              </a:solidFill>
              <a:prstDash val="lgDash"/>
            </a:ln>
          </c:spPr>
          <c:marker>
            <c:symbol val="none"/>
          </c:marker>
          <c:xVal>
            <c:numRef>
              <c:f>Sheet1!$A$2:$A$19</c:f>
              <c:numCache>
                <c:formatCode>General</c:formatCode>
                <c:ptCount val="18"/>
                <c:pt idx="0">
                  <c:v>0</c:v>
                </c:pt>
                <c:pt idx="1">
                  <c:v>1.1000000000000001</c:v>
                </c:pt>
                <c:pt idx="2">
                  <c:v>1.1000000000000001</c:v>
                </c:pt>
                <c:pt idx="3">
                  <c:v>5</c:v>
                </c:pt>
                <c:pt idx="4">
                  <c:v>5</c:v>
                </c:pt>
                <c:pt idx="5">
                  <c:v>10</c:v>
                </c:pt>
                <c:pt idx="6">
                  <c:v>10</c:v>
                </c:pt>
                <c:pt idx="7">
                  <c:v>15</c:v>
                </c:pt>
                <c:pt idx="8">
                  <c:v>15</c:v>
                </c:pt>
                <c:pt idx="9">
                  <c:v>20</c:v>
                </c:pt>
                <c:pt idx="10">
                  <c:v>20</c:v>
                </c:pt>
                <c:pt idx="11">
                  <c:v>22.5</c:v>
                </c:pt>
                <c:pt idx="12">
                  <c:v>22.5</c:v>
                </c:pt>
                <c:pt idx="13">
                  <c:v>40</c:v>
                </c:pt>
                <c:pt idx="14">
                  <c:v>40</c:v>
                </c:pt>
                <c:pt idx="15">
                  <c:v>50</c:v>
                </c:pt>
                <c:pt idx="16">
                  <c:v>50</c:v>
                </c:pt>
                <c:pt idx="17">
                  <c:v>60</c:v>
                </c:pt>
              </c:numCache>
            </c:numRef>
          </c:xVal>
          <c:yVal>
            <c:numRef>
              <c:f>Sheet1!$F$2:$F$19</c:f>
              <c:numCache>
                <c:formatCode>General</c:formatCode>
                <c:ptCount val="18"/>
                <c:pt idx="0">
                  <c:v>0</c:v>
                </c:pt>
                <c:pt idx="1">
                  <c:v>0</c:v>
                </c:pt>
                <c:pt idx="2">
                  <c:v>0</c:v>
                </c:pt>
                <c:pt idx="3">
                  <c:v>0</c:v>
                </c:pt>
                <c:pt idx="4">
                  <c:v>-17</c:v>
                </c:pt>
                <c:pt idx="5">
                  <c:v>-17</c:v>
                </c:pt>
                <c:pt idx="6">
                  <c:v>-24</c:v>
                </c:pt>
                <c:pt idx="7">
                  <c:v>-24</c:v>
                </c:pt>
                <c:pt idx="8">
                  <c:v>-24</c:v>
                </c:pt>
                <c:pt idx="9">
                  <c:v>-24</c:v>
                </c:pt>
                <c:pt idx="10">
                  <c:v>-29</c:v>
                </c:pt>
                <c:pt idx="11">
                  <c:v>-29</c:v>
                </c:pt>
                <c:pt idx="12">
                  <c:v>-29</c:v>
                </c:pt>
                <c:pt idx="13">
                  <c:v>-29</c:v>
                </c:pt>
                <c:pt idx="14">
                  <c:v>-40</c:v>
                </c:pt>
                <c:pt idx="15">
                  <c:v>-40</c:v>
                </c:pt>
                <c:pt idx="16">
                  <c:v>-50</c:v>
                </c:pt>
                <c:pt idx="17">
                  <c:v>-50</c:v>
                </c:pt>
              </c:numCache>
            </c:numRef>
          </c:yVal>
          <c:smooth val="0"/>
          <c:extLst>
            <c:ext xmlns:c16="http://schemas.microsoft.com/office/drawing/2014/chart" uri="{C3380CC4-5D6E-409C-BE32-E72D297353CC}">
              <c16:uniqueId val="{00000001-5DF9-4A4E-8ADC-B5ED2FAE02F4}"/>
            </c:ext>
          </c:extLst>
        </c:ser>
        <c:ser>
          <c:idx val="2"/>
          <c:order val="2"/>
          <c:spPr>
            <a:ln w="12700">
              <a:solidFill>
                <a:srgbClr val="000000"/>
              </a:solidFill>
              <a:prstDash val="solid"/>
            </a:ln>
          </c:spPr>
          <c:marker>
            <c:symbol val="none"/>
          </c:marker>
          <c:xVal>
            <c:numRef>
              <c:f>Sheet1!$D$4:$D$5</c:f>
              <c:numCache>
                <c:formatCode>General</c:formatCode>
                <c:ptCount val="2"/>
                <c:pt idx="0">
                  <c:v>5</c:v>
                </c:pt>
                <c:pt idx="1">
                  <c:v>5</c:v>
                </c:pt>
              </c:numCache>
            </c:numRef>
          </c:xVal>
          <c:yVal>
            <c:numRef>
              <c:f>Sheet1!$E$4:$E$5</c:f>
              <c:numCache>
                <c:formatCode>General</c:formatCode>
                <c:ptCount val="2"/>
                <c:pt idx="0">
                  <c:v>0</c:v>
                </c:pt>
                <c:pt idx="1">
                  <c:v>-80</c:v>
                </c:pt>
              </c:numCache>
            </c:numRef>
          </c:yVal>
          <c:smooth val="0"/>
          <c:extLst>
            <c:ext xmlns:c16="http://schemas.microsoft.com/office/drawing/2014/chart" uri="{C3380CC4-5D6E-409C-BE32-E72D297353CC}">
              <c16:uniqueId val="{00000002-5DF9-4A4E-8ADC-B5ED2FAE02F4}"/>
            </c:ext>
          </c:extLst>
        </c:ser>
        <c:ser>
          <c:idx val="3"/>
          <c:order val="3"/>
          <c:spPr>
            <a:ln w="12700">
              <a:solidFill>
                <a:srgbClr val="000000"/>
              </a:solidFill>
              <a:prstDash val="solid"/>
            </a:ln>
          </c:spPr>
          <c:marker>
            <c:symbol val="none"/>
          </c:marker>
          <c:xVal>
            <c:numRef>
              <c:f>Sheet1!$D$6:$D$7</c:f>
              <c:numCache>
                <c:formatCode>General</c:formatCode>
                <c:ptCount val="2"/>
                <c:pt idx="0">
                  <c:v>15</c:v>
                </c:pt>
                <c:pt idx="1">
                  <c:v>15</c:v>
                </c:pt>
              </c:numCache>
            </c:numRef>
          </c:xVal>
          <c:yVal>
            <c:numRef>
              <c:f>Sheet1!$E$6:$E$7</c:f>
              <c:numCache>
                <c:formatCode>General</c:formatCode>
                <c:ptCount val="2"/>
                <c:pt idx="0">
                  <c:v>0</c:v>
                </c:pt>
                <c:pt idx="1">
                  <c:v>-80</c:v>
                </c:pt>
              </c:numCache>
            </c:numRef>
          </c:yVal>
          <c:smooth val="0"/>
          <c:extLst>
            <c:ext xmlns:c16="http://schemas.microsoft.com/office/drawing/2014/chart" uri="{C3380CC4-5D6E-409C-BE32-E72D297353CC}">
              <c16:uniqueId val="{00000003-5DF9-4A4E-8ADC-B5ED2FAE02F4}"/>
            </c:ext>
          </c:extLst>
        </c:ser>
        <c:ser>
          <c:idx val="4"/>
          <c:order val="4"/>
          <c:spPr>
            <a:ln w="12700">
              <a:solidFill>
                <a:srgbClr val="000000"/>
              </a:solidFill>
              <a:prstDash val="solid"/>
            </a:ln>
          </c:spPr>
          <c:marker>
            <c:symbol val="none"/>
          </c:marker>
          <c:xVal>
            <c:numRef>
              <c:f>Sheet1!$D$8:$D$9</c:f>
              <c:numCache>
                <c:formatCode>General</c:formatCode>
                <c:ptCount val="2"/>
                <c:pt idx="0">
                  <c:v>25</c:v>
                </c:pt>
                <c:pt idx="1">
                  <c:v>25</c:v>
                </c:pt>
              </c:numCache>
            </c:numRef>
          </c:xVal>
          <c:yVal>
            <c:numRef>
              <c:f>Sheet1!$E$8:$E$9</c:f>
              <c:numCache>
                <c:formatCode>General</c:formatCode>
                <c:ptCount val="2"/>
                <c:pt idx="0">
                  <c:v>0</c:v>
                </c:pt>
                <c:pt idx="1">
                  <c:v>-80</c:v>
                </c:pt>
              </c:numCache>
            </c:numRef>
          </c:yVal>
          <c:smooth val="0"/>
          <c:extLst>
            <c:ext xmlns:c16="http://schemas.microsoft.com/office/drawing/2014/chart" uri="{C3380CC4-5D6E-409C-BE32-E72D297353CC}">
              <c16:uniqueId val="{00000004-5DF9-4A4E-8ADC-B5ED2FAE02F4}"/>
            </c:ext>
          </c:extLst>
        </c:ser>
        <c:ser>
          <c:idx val="5"/>
          <c:order val="5"/>
          <c:spPr>
            <a:ln w="12700">
              <a:solidFill>
                <a:srgbClr val="000000"/>
              </a:solidFill>
              <a:prstDash val="solid"/>
            </a:ln>
          </c:spPr>
          <c:marker>
            <c:symbol val="none"/>
          </c:marker>
          <c:xVal>
            <c:numRef>
              <c:f>Sheet1!$D$10:$D$11</c:f>
              <c:numCache>
                <c:formatCode>General</c:formatCode>
                <c:ptCount val="2"/>
                <c:pt idx="0">
                  <c:v>35</c:v>
                </c:pt>
                <c:pt idx="1">
                  <c:v>35</c:v>
                </c:pt>
              </c:numCache>
            </c:numRef>
          </c:xVal>
          <c:yVal>
            <c:numRef>
              <c:f>Sheet1!$E$10:$E$11</c:f>
              <c:numCache>
                <c:formatCode>General</c:formatCode>
                <c:ptCount val="2"/>
                <c:pt idx="0">
                  <c:v>0</c:v>
                </c:pt>
                <c:pt idx="1">
                  <c:v>-80</c:v>
                </c:pt>
              </c:numCache>
            </c:numRef>
          </c:yVal>
          <c:smooth val="0"/>
          <c:extLst>
            <c:ext xmlns:c16="http://schemas.microsoft.com/office/drawing/2014/chart" uri="{C3380CC4-5D6E-409C-BE32-E72D297353CC}">
              <c16:uniqueId val="{00000005-5DF9-4A4E-8ADC-B5ED2FAE02F4}"/>
            </c:ext>
          </c:extLst>
        </c:ser>
        <c:ser>
          <c:idx val="6"/>
          <c:order val="6"/>
          <c:spPr>
            <a:ln w="12700">
              <a:solidFill>
                <a:srgbClr val="000000"/>
              </a:solidFill>
              <a:prstDash val="solid"/>
            </a:ln>
          </c:spPr>
          <c:marker>
            <c:symbol val="none"/>
          </c:marker>
          <c:xVal>
            <c:numRef>
              <c:f>Sheet1!$D$12:$D$13</c:f>
              <c:numCache>
                <c:formatCode>General</c:formatCode>
                <c:ptCount val="2"/>
                <c:pt idx="0">
                  <c:v>45</c:v>
                </c:pt>
                <c:pt idx="1">
                  <c:v>45</c:v>
                </c:pt>
              </c:numCache>
            </c:numRef>
          </c:xVal>
          <c:yVal>
            <c:numRef>
              <c:f>Sheet1!$E$12:$E$13</c:f>
              <c:numCache>
                <c:formatCode>General</c:formatCode>
                <c:ptCount val="2"/>
                <c:pt idx="0">
                  <c:v>0</c:v>
                </c:pt>
                <c:pt idx="1">
                  <c:v>-80</c:v>
                </c:pt>
              </c:numCache>
            </c:numRef>
          </c:yVal>
          <c:smooth val="0"/>
          <c:extLst>
            <c:ext xmlns:c16="http://schemas.microsoft.com/office/drawing/2014/chart" uri="{C3380CC4-5D6E-409C-BE32-E72D297353CC}">
              <c16:uniqueId val="{00000006-5DF9-4A4E-8ADC-B5ED2FAE02F4}"/>
            </c:ext>
          </c:extLst>
        </c:ser>
        <c:ser>
          <c:idx val="7"/>
          <c:order val="7"/>
          <c:spPr>
            <a:ln w="12700">
              <a:solidFill>
                <a:srgbClr val="000000"/>
              </a:solidFill>
              <a:prstDash val="solid"/>
            </a:ln>
          </c:spPr>
          <c:marker>
            <c:symbol val="none"/>
          </c:marker>
          <c:xVal>
            <c:numRef>
              <c:f>Sheet1!$D$14:$D$15</c:f>
              <c:numCache>
                <c:formatCode>General</c:formatCode>
                <c:ptCount val="2"/>
                <c:pt idx="0">
                  <c:v>55</c:v>
                </c:pt>
                <c:pt idx="1">
                  <c:v>55</c:v>
                </c:pt>
              </c:numCache>
            </c:numRef>
          </c:xVal>
          <c:yVal>
            <c:numRef>
              <c:f>Sheet1!$E$14:$E$15</c:f>
              <c:numCache>
                <c:formatCode>General</c:formatCode>
                <c:ptCount val="2"/>
                <c:pt idx="0">
                  <c:v>0</c:v>
                </c:pt>
                <c:pt idx="1">
                  <c:v>-80</c:v>
                </c:pt>
              </c:numCache>
            </c:numRef>
          </c:yVal>
          <c:smooth val="0"/>
          <c:extLst>
            <c:ext xmlns:c16="http://schemas.microsoft.com/office/drawing/2014/chart" uri="{C3380CC4-5D6E-409C-BE32-E72D297353CC}">
              <c16:uniqueId val="{00000007-5DF9-4A4E-8ADC-B5ED2FAE02F4}"/>
            </c:ext>
          </c:extLst>
        </c:ser>
        <c:dLbls>
          <c:showLegendKey val="0"/>
          <c:showVal val="0"/>
          <c:showCatName val="0"/>
          <c:showSerName val="0"/>
          <c:showPercent val="0"/>
          <c:showBubbleSize val="0"/>
        </c:dLbls>
        <c:axId val="572997216"/>
        <c:axId val="1"/>
      </c:scatterChart>
      <c:valAx>
        <c:axId val="572997216"/>
        <c:scaling>
          <c:orientation val="minMax"/>
          <c:max val="60"/>
        </c:scaling>
        <c:delete val="1"/>
        <c:axPos val="b"/>
        <c:majorGridlines>
          <c:spPr>
            <a:ln w="12700">
              <a:solidFill>
                <a:srgbClr val="000000"/>
              </a:solidFill>
              <a:prstDash val="solid"/>
            </a:ln>
          </c:spPr>
        </c:majorGridlines>
        <c:title>
          <c:tx>
            <c:rich>
              <a:bodyPr/>
              <a:lstStyle/>
              <a:p>
                <a:pPr>
                  <a:defRPr sz="1300" b="1" i="0" u="none" strike="noStrike" baseline="0">
                    <a:solidFill>
                      <a:srgbClr val="000000"/>
                    </a:solidFill>
                    <a:latin typeface="Arial"/>
                    <a:ea typeface="Arial"/>
                    <a:cs typeface="Arial"/>
                  </a:defRPr>
                </a:pPr>
                <a:r>
                  <a:rPr lang="en-CA"/>
                  <a:t>Azimuth in Degrees from Main Lobe</a:t>
                </a:r>
              </a:p>
            </c:rich>
          </c:tx>
          <c:layout>
            <c:manualLayout>
              <c:xMode val="edge"/>
              <c:yMode val="edge"/>
              <c:x val="0.32210783463189874"/>
              <c:y val="0.96266368821336801"/>
            </c:manualLayout>
          </c:layout>
          <c:overlay val="0"/>
          <c:spPr>
            <a:noFill/>
            <a:ln w="25400">
              <a:noFill/>
            </a:ln>
          </c:spPr>
        </c:title>
        <c:numFmt formatCode="General" sourceLinked="1"/>
        <c:majorTickMark val="out"/>
        <c:minorTickMark val="none"/>
        <c:tickLblPos val="nextTo"/>
        <c:crossAx val="1"/>
        <c:crosses val="autoZero"/>
        <c:crossBetween val="midCat"/>
        <c:minorUnit val="1"/>
      </c:valAx>
      <c:valAx>
        <c:axId val="1"/>
        <c:scaling>
          <c:orientation val="minMax"/>
          <c:min val="-80"/>
        </c:scaling>
        <c:delete val="0"/>
        <c:axPos val="l"/>
        <c:majorGridlines>
          <c:spPr>
            <a:ln w="12700">
              <a:solidFill>
                <a:srgbClr val="000000"/>
              </a:solidFill>
              <a:prstDash val="solid"/>
            </a:ln>
          </c:spPr>
        </c:majorGridlines>
        <c:minorGridlines>
          <c:spPr>
            <a:ln w="3175">
              <a:solidFill>
                <a:srgbClr val="000000"/>
              </a:solidFill>
              <a:prstDash val="solid"/>
            </a:ln>
          </c:spPr>
        </c:minorGridlines>
        <c:title>
          <c:tx>
            <c:rich>
              <a:bodyPr/>
              <a:lstStyle/>
              <a:p>
                <a:pPr algn="r">
                  <a:defRPr sz="1300" b="1" i="0" u="none" strike="noStrike" baseline="0">
                    <a:solidFill>
                      <a:srgbClr val="000000"/>
                    </a:solidFill>
                    <a:latin typeface="Arial"/>
                    <a:ea typeface="Arial"/>
                    <a:cs typeface="Arial"/>
                  </a:defRPr>
                </a:pPr>
                <a:r>
                  <a:rPr lang="en-CA" sz="1300" b="1" i="0" u="none" strike="noStrike" baseline="0">
                    <a:solidFill>
                      <a:srgbClr val="000000"/>
                    </a:solidFill>
                    <a:latin typeface="Arial"/>
                    <a:cs typeface="Arial"/>
                  </a:rPr>
                  <a:t>Antenna Directivity in dB from Main Lobe</a:t>
                </a:r>
                <a:r>
                  <a:rPr lang="en-CA" sz="1400" b="1" i="0" u="none" strike="noStrike" baseline="0">
                    <a:solidFill>
                      <a:srgbClr val="000000"/>
                    </a:solidFill>
                    <a:latin typeface="Arial"/>
                    <a:cs typeface="Arial"/>
                  </a:rPr>
                  <a:t>  </a:t>
                </a:r>
              </a:p>
            </c:rich>
          </c:tx>
          <c:layout>
            <c:manualLayout>
              <c:xMode val="edge"/>
              <c:yMode val="edge"/>
              <c:x val="1.8154311649016642E-2"/>
              <c:y val="0.24207858048162231"/>
            </c:manualLayout>
          </c:layout>
          <c:overlay val="0"/>
          <c:spPr>
            <a:solidFill>
              <a:srgbClr val="FFFFFF"/>
            </a:solid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Arial"/>
                <a:ea typeface="Arial"/>
                <a:cs typeface="Arial"/>
              </a:defRPr>
            </a:pPr>
            <a:endParaRPr lang="en-US"/>
          </a:p>
        </c:txPr>
        <c:crossAx val="572997216"/>
        <c:crosses val="autoZero"/>
        <c:crossBetween val="midCat"/>
      </c:valAx>
      <c:spPr>
        <a:noFill/>
        <a:ln w="12700">
          <a:solidFill>
            <a:srgbClr val="808080"/>
          </a:solidFill>
          <a:prstDash val="solid"/>
        </a:ln>
      </c:spPr>
    </c:plotArea>
    <c:plotVisOnly val="1"/>
    <c:dispBlanksAs val="gap"/>
    <c:showDLblsOverMax val="0"/>
  </c:chart>
  <c:spPr>
    <a:noFill/>
    <a:ln w="12700">
      <a:noFill/>
    </a:ln>
  </c:spPr>
  <c:txPr>
    <a:bodyPr/>
    <a:lstStyle/>
    <a:p>
      <a:pPr>
        <a:defRPr sz="800"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0.3925</cdr:x>
      <cdr:y>0.09175</cdr:y>
    </cdr:from>
    <cdr:to>
      <cdr:x>0.39425</cdr:x>
      <cdr:y>0.94425</cdr:y>
    </cdr:to>
    <cdr:sp macro="" textlink="">
      <cdr:nvSpPr>
        <cdr:cNvPr id="1088" name="Line 64">
          <a:extLst xmlns:a="http://schemas.openxmlformats.org/drawingml/2006/main">
            <a:ext uri="{FF2B5EF4-FFF2-40B4-BE49-F238E27FC236}">
              <a16:creationId xmlns:a16="http://schemas.microsoft.com/office/drawing/2014/main" id="{4A3366E9-45A0-3DD4-9ED1-690B33816B13}"/>
            </a:ext>
          </a:extLst>
        </cdr:cNvPr>
        <cdr:cNvSpPr>
          <a:spLocks xmlns:a="http://schemas.openxmlformats.org/drawingml/2006/main" noChangeShapeType="1"/>
        </cdr:cNvSpPr>
      </cdr:nvSpPr>
      <cdr:spPr bwMode="auto">
        <a:xfrm xmlns:a="http://schemas.openxmlformats.org/drawingml/2006/main">
          <a:off x="2471190" y="689522"/>
          <a:ext cx="11018" cy="6406729"/>
        </a:xfrm>
        <a:prstGeom xmlns:a="http://schemas.openxmlformats.org/drawingml/2006/main" prst="line">
          <a:avLst/>
        </a:prstGeom>
        <a:noFill xmlns:a="http://schemas.openxmlformats.org/drawingml/2006/main"/>
        <a:ln xmlns:a="http://schemas.openxmlformats.org/drawingml/2006/main" w="19050">
          <a:solidFill>
            <a:srgbClr xmlns:mc="http://schemas.openxmlformats.org/markup-compatibility/2006" xmlns:a14="http://schemas.microsoft.com/office/drawing/2010/main" val="0000FF" mc:Ignorable="a14" a14:legacySpreadsheetColorIndex="12"/>
          </a:solidFill>
          <a:round/>
          <a:headEnd/>
          <a:tailEnd/>
        </a:ln>
        <a:effectLst xmlns:a="http://schemas.openxmlformats.org/drawingml/2006/main"/>
        <a:extLst xmlns:a="http://schemas.openxmlformats.org/drawingml/2006/main">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cdr:spPr>
    </cdr:sp>
  </cdr:relSizeAnchor>
  <cdr:relSizeAnchor xmlns:cdr="http://schemas.openxmlformats.org/drawingml/2006/chartDrawing">
    <cdr:from>
      <cdr:x>0.48525</cdr:x>
      <cdr:y>0.147</cdr:y>
    </cdr:from>
    <cdr:to>
      <cdr:x>0.93425</cdr:x>
      <cdr:y>0.28925</cdr:y>
    </cdr:to>
    <cdr:sp macro="" textlink="">
      <cdr:nvSpPr>
        <cdr:cNvPr id="1027" name="Text Box 3">
          <a:extLst xmlns:a="http://schemas.openxmlformats.org/drawingml/2006/main">
            <a:ext uri="{FF2B5EF4-FFF2-40B4-BE49-F238E27FC236}">
              <a16:creationId xmlns:a16="http://schemas.microsoft.com/office/drawing/2014/main" id="{8A979E61-B2B9-0CEB-F84C-B4FC194DDC34}"/>
            </a:ext>
          </a:extLst>
        </cdr:cNvPr>
        <cdr:cNvSpPr txBox="1">
          <a:spLocks xmlns:a="http://schemas.openxmlformats.org/drawingml/2006/main" noChangeArrowheads="1"/>
        </cdr:cNvSpPr>
      </cdr:nvSpPr>
      <cdr:spPr bwMode="auto">
        <a:xfrm xmlns:a="http://schemas.openxmlformats.org/drawingml/2006/main">
          <a:off x="3055146" y="1104738"/>
          <a:ext cx="2826915" cy="1069041"/>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FFFFFF" mc:Ignorable="a14" a14:legacySpreadsheetColorIndex="9"/>
        </a:solidFill>
        <a:ln xmlns:a="http://schemas.openxmlformats.org/drawingml/2006/main" w="9525">
          <a:solidFill>
            <a:srgbClr xmlns:mc="http://schemas.openxmlformats.org/markup-compatibility/2006" xmlns:a14="http://schemas.microsoft.com/office/drawing/2010/main" val="000000" mc:Ignorable="a14" a14:legacySpreadsheetColorIndex="64"/>
          </a:solidFill>
          <a:miter lim="800000"/>
          <a:headEnd/>
          <a:tailEnd/>
        </a:ln>
      </cdr:spPr>
      <cdr:txBody>
        <a:bodyPr xmlns:a="http://schemas.openxmlformats.org/drawingml/2006/main" vertOverflow="clip" wrap="square" lIns="36576" tIns="27432" rIns="36576" bIns="0" anchor="t" upright="1"/>
        <a:lstStyle xmlns:a="http://schemas.openxmlformats.org/drawingml/2006/main"/>
        <a:p xmlns:a="http://schemas.openxmlformats.org/drawingml/2006/main">
          <a:pPr algn="ctr" rtl="0">
            <a:defRPr sz="1000"/>
          </a:pPr>
          <a:r>
            <a:rPr lang="en-CA" sz="1500" b="0" i="0" u="none" strike="noStrike" baseline="0">
              <a:solidFill>
                <a:srgbClr val="000000"/>
              </a:solidFill>
              <a:latin typeface="Arial"/>
              <a:cs typeface="Arial"/>
            </a:rPr>
            <a:t>Measured radiation pattern in the horizontal plane must be</a:t>
          </a:r>
        </a:p>
        <a:p xmlns:a="http://schemas.openxmlformats.org/drawingml/2006/main">
          <a:pPr algn="ctr" rtl="0">
            <a:defRPr sz="1000"/>
          </a:pPr>
          <a:r>
            <a:rPr lang="en-CA" sz="1500" b="0" i="0" u="none" strike="noStrike" baseline="0">
              <a:solidFill>
                <a:srgbClr val="000000"/>
              </a:solidFill>
              <a:latin typeface="Arial"/>
              <a:cs typeface="Arial"/>
            </a:rPr>
            <a:t>within these limits for vertical or horizontal polarizations</a:t>
          </a:r>
        </a:p>
      </cdr:txBody>
    </cdr:sp>
  </cdr:relSizeAnchor>
  <cdr:relSizeAnchor xmlns:cdr="http://schemas.openxmlformats.org/drawingml/2006/chartDrawing">
    <cdr:from>
      <cdr:x>0.37925</cdr:x>
      <cdr:y>0.583</cdr:y>
    </cdr:from>
    <cdr:to>
      <cdr:x>0.405</cdr:x>
      <cdr:y>0.75925</cdr:y>
    </cdr:to>
    <cdr:sp macro="" textlink="">
      <cdr:nvSpPr>
        <cdr:cNvPr id="1026" name="Text Box 2">
          <a:extLst xmlns:a="http://schemas.openxmlformats.org/drawingml/2006/main">
            <a:ext uri="{FF2B5EF4-FFF2-40B4-BE49-F238E27FC236}">
              <a16:creationId xmlns:a16="http://schemas.microsoft.com/office/drawing/2014/main" id="{1A611855-ACDC-0329-9850-3E14D13905A2}"/>
            </a:ext>
          </a:extLst>
        </cdr:cNvPr>
        <cdr:cNvSpPr txBox="1">
          <a:spLocks xmlns:a="http://schemas.openxmlformats.org/drawingml/2006/main" noChangeArrowheads="1"/>
        </cdr:cNvSpPr>
      </cdr:nvSpPr>
      <cdr:spPr bwMode="auto">
        <a:xfrm xmlns:a="http://schemas.openxmlformats.org/drawingml/2006/main">
          <a:off x="2387767" y="4381376"/>
          <a:ext cx="162123" cy="1324559"/>
        </a:xfrm>
        <a:prstGeom xmlns:a="http://schemas.openxmlformats.org/drawingml/2006/main" prst="rect">
          <a:avLst/>
        </a:prstGeom>
        <a:solidFill xmlns:a="http://schemas.openxmlformats.org/drawingml/2006/main">
          <a:srgbClr xmlns:mc="http://schemas.openxmlformats.org/markup-compatibility/2006" xmlns:a14="http://schemas.microsoft.com/office/drawing/2010/main" val="C0C0C0" mc:Ignorable="a14" a14:legacySpreadsheetColorIndex="22">
            <a:alpha val="89999"/>
          </a:srgbClr>
        </a:solidFill>
        <a:ln xmlns:a="http://schemas.openxmlformats.org/drawingml/2006/main" w="0">
          <a:solidFill>
            <a:srgbClr xmlns:mc="http://schemas.openxmlformats.org/markup-compatibility/2006" xmlns:a14="http://schemas.microsoft.com/office/drawing/2010/main" val="000000" mc:Ignorable="a14" a14:legacySpreadsheetColorIndex="64"/>
          </a:solidFill>
          <a:miter lim="800000"/>
          <a:headEnd/>
          <a:tailEnd/>
        </a:ln>
        <a:effectLst xmlns:a="http://schemas.openxmlformats.org/drawingml/2006/main"/>
        <a:extLst xmlns:a="http://schemas.openxmlformats.org/drawingml/2006/main">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vert="vert270" wrap="square" lIns="27432" tIns="22860" rIns="27432" bIns="22860" anchor="ctr" upright="1"/>
        <a:lstStyle xmlns:a="http://schemas.openxmlformats.org/drawingml/2006/main"/>
        <a:p xmlns:a="http://schemas.openxmlformats.org/drawingml/2006/main">
          <a:pPr algn="ctr" rtl="0">
            <a:defRPr sz="1000"/>
          </a:pPr>
          <a:r>
            <a:rPr lang="en-CA" sz="800" b="0" i="0" u="none" strike="noStrike" baseline="0">
              <a:solidFill>
                <a:srgbClr val="000000"/>
              </a:solidFill>
              <a:latin typeface="Arial"/>
              <a:cs typeface="Arial"/>
            </a:rPr>
            <a:t>Scale Change</a:t>
          </a:r>
        </a:p>
      </cdr:txBody>
    </cdr:sp>
  </cdr:relSizeAnchor>
  <cdr:relSizeAnchor xmlns:cdr="http://schemas.openxmlformats.org/drawingml/2006/chartDrawing">
    <cdr:from>
      <cdr:x>0.16175</cdr:x>
      <cdr:y>0.07375</cdr:y>
    </cdr:from>
    <cdr:to>
      <cdr:x>0.185</cdr:x>
      <cdr:y>0.10875</cdr:y>
    </cdr:to>
    <cdr:sp macro="" textlink="">
      <cdr:nvSpPr>
        <cdr:cNvPr id="1047" name="Text Box 23">
          <a:extLst xmlns:a="http://schemas.openxmlformats.org/drawingml/2006/main">
            <a:ext uri="{FF2B5EF4-FFF2-40B4-BE49-F238E27FC236}">
              <a16:creationId xmlns:a16="http://schemas.microsoft.com/office/drawing/2014/main" id="{47987F80-3A3A-C2C6-3C59-B001FA3AB21C}"/>
            </a:ext>
          </a:extLst>
        </cdr:cNvPr>
        <cdr:cNvSpPr txBox="1">
          <a:spLocks xmlns:a="http://schemas.openxmlformats.org/drawingml/2006/main" noChangeArrowheads="1"/>
        </cdr:cNvSpPr>
      </cdr:nvSpPr>
      <cdr:spPr bwMode="auto">
        <a:xfrm xmlns:a="http://schemas.openxmlformats.org/drawingml/2006/main">
          <a:off x="1018382" y="554248"/>
          <a:ext cx="146383"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5</a:t>
          </a:r>
        </a:p>
      </cdr:txBody>
    </cdr:sp>
  </cdr:relSizeAnchor>
  <cdr:relSizeAnchor xmlns:cdr="http://schemas.openxmlformats.org/drawingml/2006/chartDrawing">
    <cdr:from>
      <cdr:x>0.23225</cdr:x>
      <cdr:y>0.07375</cdr:y>
    </cdr:from>
    <cdr:to>
      <cdr:x>0.27675</cdr:x>
      <cdr:y>0.10875</cdr:y>
    </cdr:to>
    <cdr:sp macro="" textlink="">
      <cdr:nvSpPr>
        <cdr:cNvPr id="1048" name="Text Box 24">
          <a:extLst xmlns:a="http://schemas.openxmlformats.org/drawingml/2006/main">
            <a:ext uri="{FF2B5EF4-FFF2-40B4-BE49-F238E27FC236}">
              <a16:creationId xmlns:a16="http://schemas.microsoft.com/office/drawing/2014/main" id="{9D3C979D-A380-4E55-0C06-928319D4A0F6}"/>
            </a:ext>
          </a:extLst>
        </cdr:cNvPr>
        <cdr:cNvSpPr txBox="1">
          <a:spLocks xmlns:a="http://schemas.openxmlformats.org/drawingml/2006/main" noChangeArrowheads="1"/>
        </cdr:cNvSpPr>
      </cdr:nvSpPr>
      <cdr:spPr bwMode="auto">
        <a:xfrm xmlns:a="http://schemas.openxmlformats.org/drawingml/2006/main">
          <a:off x="1462252" y="554248"/>
          <a:ext cx="280173"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a:t>
          </a:r>
        </a:p>
      </cdr:txBody>
    </cdr:sp>
  </cdr:relSizeAnchor>
  <cdr:relSizeAnchor xmlns:cdr="http://schemas.openxmlformats.org/drawingml/2006/chartDrawing">
    <cdr:from>
      <cdr:x>0.30525</cdr:x>
      <cdr:y>0.07375</cdr:y>
    </cdr:from>
    <cdr:to>
      <cdr:x>0.34525</cdr:x>
      <cdr:y>0.1</cdr:y>
    </cdr:to>
    <cdr:sp macro="" textlink="">
      <cdr:nvSpPr>
        <cdr:cNvPr id="1049" name="Text Box 25">
          <a:extLst xmlns:a="http://schemas.openxmlformats.org/drawingml/2006/main">
            <a:ext uri="{FF2B5EF4-FFF2-40B4-BE49-F238E27FC236}">
              <a16:creationId xmlns:a16="http://schemas.microsoft.com/office/drawing/2014/main" id="{CD692032-2899-E831-FD62-F42A172887E3}"/>
            </a:ext>
          </a:extLst>
        </cdr:cNvPr>
        <cdr:cNvSpPr txBox="1">
          <a:spLocks xmlns:a="http://schemas.openxmlformats.org/drawingml/2006/main" noChangeArrowheads="1"/>
        </cdr:cNvSpPr>
      </cdr:nvSpPr>
      <cdr:spPr bwMode="auto">
        <a:xfrm xmlns:a="http://schemas.openxmlformats.org/drawingml/2006/main">
          <a:off x="1921862" y="554248"/>
          <a:ext cx="251841" cy="19727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15                                    </a:t>
          </a:r>
        </a:p>
      </cdr:txBody>
    </cdr:sp>
  </cdr:relSizeAnchor>
  <cdr:relSizeAnchor xmlns:cdr="http://schemas.openxmlformats.org/drawingml/2006/chartDrawing">
    <cdr:from>
      <cdr:x>0.37925</cdr:x>
      <cdr:y>0.07275</cdr:y>
    </cdr:from>
    <cdr:to>
      <cdr:x>0.41925</cdr:x>
      <cdr:y>0.10875</cdr:y>
    </cdr:to>
    <cdr:sp macro="" textlink="">
      <cdr:nvSpPr>
        <cdr:cNvPr id="1050" name="Text Box 26">
          <a:extLst xmlns:a="http://schemas.openxmlformats.org/drawingml/2006/main">
            <a:ext uri="{FF2B5EF4-FFF2-40B4-BE49-F238E27FC236}">
              <a16:creationId xmlns:a16="http://schemas.microsoft.com/office/drawing/2014/main" id="{5CDEB437-9145-BE4B-482B-F6525AB42BC2}"/>
            </a:ext>
          </a:extLst>
        </cdr:cNvPr>
        <cdr:cNvSpPr txBox="1">
          <a:spLocks xmlns:a="http://schemas.openxmlformats.org/drawingml/2006/main" noChangeArrowheads="1"/>
        </cdr:cNvSpPr>
      </cdr:nvSpPr>
      <cdr:spPr bwMode="auto">
        <a:xfrm xmlns:a="http://schemas.openxmlformats.org/drawingml/2006/main">
          <a:off x="2387767" y="546733"/>
          <a:ext cx="251841" cy="27054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FF"/>
              </a:solidFill>
              <a:latin typeface="Arial"/>
              <a:cs typeface="Arial"/>
            </a:rPr>
            <a:t>20</a:t>
          </a:r>
        </a:p>
      </cdr:txBody>
    </cdr:sp>
  </cdr:relSizeAnchor>
  <cdr:relSizeAnchor xmlns:cdr="http://schemas.openxmlformats.org/drawingml/2006/chartDrawing">
    <cdr:from>
      <cdr:x>0.45225</cdr:x>
      <cdr:y>0.07375</cdr:y>
    </cdr:from>
    <cdr:to>
      <cdr:x>0.4985</cdr:x>
      <cdr:y>0.10275</cdr:y>
    </cdr:to>
    <cdr:sp macro="" textlink="">
      <cdr:nvSpPr>
        <cdr:cNvPr id="1051" name="Text Box 27">
          <a:extLst xmlns:a="http://schemas.openxmlformats.org/drawingml/2006/main">
            <a:ext uri="{FF2B5EF4-FFF2-40B4-BE49-F238E27FC236}">
              <a16:creationId xmlns:a16="http://schemas.microsoft.com/office/drawing/2014/main" id="{6A63BDFF-2EDE-8033-B195-CA31ACE73AFE}"/>
            </a:ext>
          </a:extLst>
        </cdr:cNvPr>
        <cdr:cNvSpPr txBox="1">
          <a:spLocks xmlns:a="http://schemas.openxmlformats.org/drawingml/2006/main" noChangeArrowheads="1"/>
        </cdr:cNvSpPr>
      </cdr:nvSpPr>
      <cdr:spPr bwMode="auto">
        <a:xfrm xmlns:a="http://schemas.openxmlformats.org/drawingml/2006/main">
          <a:off x="2847377" y="554248"/>
          <a:ext cx="291191"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40</a:t>
          </a:r>
        </a:p>
      </cdr:txBody>
    </cdr:sp>
  </cdr:relSizeAnchor>
  <cdr:relSizeAnchor xmlns:cdr="http://schemas.openxmlformats.org/drawingml/2006/chartDrawing">
    <cdr:from>
      <cdr:x>0.528</cdr:x>
      <cdr:y>0.07375</cdr:y>
    </cdr:from>
    <cdr:to>
      <cdr:x>0.5735</cdr:x>
      <cdr:y>0.10275</cdr:y>
    </cdr:to>
    <cdr:sp macro="" textlink="">
      <cdr:nvSpPr>
        <cdr:cNvPr id="1052" name="Text Box 28">
          <a:extLst xmlns:a="http://schemas.openxmlformats.org/drawingml/2006/main">
            <a:ext uri="{FF2B5EF4-FFF2-40B4-BE49-F238E27FC236}">
              <a16:creationId xmlns:a16="http://schemas.microsoft.com/office/drawing/2014/main" id="{28B3C729-0B4A-2EE4-C76E-9C17C33E8C7C}"/>
            </a:ext>
          </a:extLst>
        </cdr:cNvPr>
        <cdr:cNvSpPr txBox="1">
          <a:spLocks xmlns:a="http://schemas.openxmlformats.org/drawingml/2006/main" noChangeArrowheads="1"/>
        </cdr:cNvSpPr>
      </cdr:nvSpPr>
      <cdr:spPr bwMode="auto">
        <a:xfrm xmlns:a="http://schemas.openxmlformats.org/drawingml/2006/main">
          <a:off x="3324301" y="554248"/>
          <a:ext cx="286469"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60</a:t>
          </a:r>
        </a:p>
      </cdr:txBody>
    </cdr:sp>
  </cdr:relSizeAnchor>
  <cdr:relSizeAnchor xmlns:cdr="http://schemas.openxmlformats.org/drawingml/2006/chartDrawing">
    <cdr:from>
      <cdr:x>0.59925</cdr:x>
      <cdr:y>0.07375</cdr:y>
    </cdr:from>
    <cdr:to>
      <cdr:x>0.63575</cdr:x>
      <cdr:y>0.10275</cdr:y>
    </cdr:to>
    <cdr:sp macro="" textlink="">
      <cdr:nvSpPr>
        <cdr:cNvPr id="1053" name="Text Box 29">
          <a:extLst xmlns:a="http://schemas.openxmlformats.org/drawingml/2006/main">
            <a:ext uri="{FF2B5EF4-FFF2-40B4-BE49-F238E27FC236}">
              <a16:creationId xmlns:a16="http://schemas.microsoft.com/office/drawing/2014/main" id="{5481CD4F-8ECF-977F-8C2F-2671E6E303E2}"/>
            </a:ext>
          </a:extLst>
        </cdr:cNvPr>
        <cdr:cNvSpPr txBox="1">
          <a:spLocks xmlns:a="http://schemas.openxmlformats.org/drawingml/2006/main" noChangeArrowheads="1"/>
        </cdr:cNvSpPr>
      </cdr:nvSpPr>
      <cdr:spPr bwMode="auto">
        <a:xfrm xmlns:a="http://schemas.openxmlformats.org/drawingml/2006/main">
          <a:off x="3772893" y="554248"/>
          <a:ext cx="229805"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80</a:t>
          </a:r>
        </a:p>
      </cdr:txBody>
    </cdr:sp>
  </cdr:relSizeAnchor>
  <cdr:relSizeAnchor xmlns:cdr="http://schemas.openxmlformats.org/drawingml/2006/chartDrawing">
    <cdr:from>
      <cdr:x>0.668</cdr:x>
      <cdr:y>0.07275</cdr:y>
    </cdr:from>
    <cdr:to>
      <cdr:x>0.732</cdr:x>
      <cdr:y>0.10275</cdr:y>
    </cdr:to>
    <cdr:sp macro="" textlink="">
      <cdr:nvSpPr>
        <cdr:cNvPr id="1054" name="Text Box 30">
          <a:extLst xmlns:a="http://schemas.openxmlformats.org/drawingml/2006/main">
            <a:ext uri="{FF2B5EF4-FFF2-40B4-BE49-F238E27FC236}">
              <a16:creationId xmlns:a16="http://schemas.microsoft.com/office/drawing/2014/main" id="{AA796A19-BD15-049B-453C-A34E2CE25BB7}"/>
            </a:ext>
          </a:extLst>
        </cdr:cNvPr>
        <cdr:cNvSpPr txBox="1">
          <a:spLocks xmlns:a="http://schemas.openxmlformats.org/drawingml/2006/main" noChangeArrowheads="1"/>
        </cdr:cNvSpPr>
      </cdr:nvSpPr>
      <cdr:spPr bwMode="auto">
        <a:xfrm xmlns:a="http://schemas.openxmlformats.org/drawingml/2006/main">
          <a:off x="4205745" y="546733"/>
          <a:ext cx="402945" cy="2254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100                               </a:t>
          </a:r>
        </a:p>
      </cdr:txBody>
    </cdr:sp>
  </cdr:relSizeAnchor>
  <cdr:relSizeAnchor xmlns:cdr="http://schemas.openxmlformats.org/drawingml/2006/chartDrawing">
    <cdr:from>
      <cdr:x>0.74175</cdr:x>
      <cdr:y>0.07375</cdr:y>
    </cdr:from>
    <cdr:to>
      <cdr:x>0.79525</cdr:x>
      <cdr:y>0.10875</cdr:y>
    </cdr:to>
    <cdr:sp macro="" textlink="">
      <cdr:nvSpPr>
        <cdr:cNvPr id="1055" name="Text Box 31">
          <a:extLst xmlns:a="http://schemas.openxmlformats.org/drawingml/2006/main">
            <a:ext uri="{FF2B5EF4-FFF2-40B4-BE49-F238E27FC236}">
              <a16:creationId xmlns:a16="http://schemas.microsoft.com/office/drawing/2014/main" id="{086C8623-5D59-B6BB-0B55-8E5A8D2E5991}"/>
            </a:ext>
          </a:extLst>
        </cdr:cNvPr>
        <cdr:cNvSpPr txBox="1">
          <a:spLocks xmlns:a="http://schemas.openxmlformats.org/drawingml/2006/main" noChangeArrowheads="1"/>
        </cdr:cNvSpPr>
      </cdr:nvSpPr>
      <cdr:spPr bwMode="auto">
        <a:xfrm xmlns:a="http://schemas.openxmlformats.org/drawingml/2006/main">
          <a:off x="4670077" y="554248"/>
          <a:ext cx="336837"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120</a:t>
          </a:r>
        </a:p>
      </cdr:txBody>
    </cdr:sp>
  </cdr:relSizeAnchor>
  <cdr:relSizeAnchor xmlns:cdr="http://schemas.openxmlformats.org/drawingml/2006/chartDrawing">
    <cdr:from>
      <cdr:x>0.81675</cdr:x>
      <cdr:y>0.07375</cdr:y>
    </cdr:from>
    <cdr:to>
      <cdr:x>0.871</cdr:x>
      <cdr:y>0.10275</cdr:y>
    </cdr:to>
    <cdr:sp macro="" textlink="">
      <cdr:nvSpPr>
        <cdr:cNvPr id="1056" name="Text Box 32">
          <a:extLst xmlns:a="http://schemas.openxmlformats.org/drawingml/2006/main">
            <a:ext uri="{FF2B5EF4-FFF2-40B4-BE49-F238E27FC236}">
              <a16:creationId xmlns:a16="http://schemas.microsoft.com/office/drawing/2014/main" id="{8707E903-000D-AC5C-9A16-A8B7737A50DB}"/>
            </a:ext>
          </a:extLst>
        </cdr:cNvPr>
        <cdr:cNvSpPr txBox="1">
          <a:spLocks xmlns:a="http://schemas.openxmlformats.org/drawingml/2006/main" noChangeArrowheads="1"/>
        </cdr:cNvSpPr>
      </cdr:nvSpPr>
      <cdr:spPr bwMode="auto">
        <a:xfrm xmlns:a="http://schemas.openxmlformats.org/drawingml/2006/main">
          <a:off x="5142278" y="554248"/>
          <a:ext cx="341560" cy="2179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140</a:t>
          </a:r>
        </a:p>
      </cdr:txBody>
    </cdr:sp>
  </cdr:relSizeAnchor>
  <cdr:relSizeAnchor xmlns:cdr="http://schemas.openxmlformats.org/drawingml/2006/chartDrawing">
    <cdr:from>
      <cdr:x>0.887</cdr:x>
      <cdr:y>0.07375</cdr:y>
    </cdr:from>
    <cdr:to>
      <cdr:x>0.944</cdr:x>
      <cdr:y>0.10875</cdr:y>
    </cdr:to>
    <cdr:sp macro="" textlink="">
      <cdr:nvSpPr>
        <cdr:cNvPr id="1057" name="Text Box 33">
          <a:extLst xmlns:a="http://schemas.openxmlformats.org/drawingml/2006/main">
            <a:ext uri="{FF2B5EF4-FFF2-40B4-BE49-F238E27FC236}">
              <a16:creationId xmlns:a16="http://schemas.microsoft.com/office/drawing/2014/main" id="{9C7DCCDE-5B1E-217C-B5BC-E61028ED6C7C}"/>
            </a:ext>
          </a:extLst>
        </cdr:cNvPr>
        <cdr:cNvSpPr txBox="1">
          <a:spLocks xmlns:a="http://schemas.openxmlformats.org/drawingml/2006/main" noChangeArrowheads="1"/>
        </cdr:cNvSpPr>
      </cdr:nvSpPr>
      <cdr:spPr bwMode="auto">
        <a:xfrm xmlns:a="http://schemas.openxmlformats.org/drawingml/2006/main">
          <a:off x="5584574" y="554248"/>
          <a:ext cx="358874"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160</a:t>
          </a:r>
        </a:p>
      </cdr:txBody>
    </cdr:sp>
  </cdr:relSizeAnchor>
  <cdr:relSizeAnchor xmlns:cdr="http://schemas.openxmlformats.org/drawingml/2006/chartDrawing">
    <cdr:from>
      <cdr:x>0.944</cdr:x>
      <cdr:y>0.07375</cdr:y>
    </cdr:from>
    <cdr:to>
      <cdr:x>0.9925</cdr:x>
      <cdr:y>0.10875</cdr:y>
    </cdr:to>
    <cdr:sp macro="" textlink="">
      <cdr:nvSpPr>
        <cdr:cNvPr id="1058" name="Text Box 34">
          <a:extLst xmlns:a="http://schemas.openxmlformats.org/drawingml/2006/main">
            <a:ext uri="{FF2B5EF4-FFF2-40B4-BE49-F238E27FC236}">
              <a16:creationId xmlns:a16="http://schemas.microsoft.com/office/drawing/2014/main" id="{C8646A6F-30E7-2940-C316-419F8B262A17}"/>
            </a:ext>
          </a:extLst>
        </cdr:cNvPr>
        <cdr:cNvSpPr txBox="1">
          <a:spLocks xmlns:a="http://schemas.openxmlformats.org/drawingml/2006/main" noChangeArrowheads="1"/>
        </cdr:cNvSpPr>
      </cdr:nvSpPr>
      <cdr:spPr bwMode="auto">
        <a:xfrm xmlns:a="http://schemas.openxmlformats.org/drawingml/2006/main">
          <a:off x="5943448" y="554248"/>
          <a:ext cx="305357" cy="26303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180</a:t>
          </a:r>
        </a:p>
      </cdr:txBody>
    </cdr:sp>
  </cdr:relSizeAnchor>
  <cdr:relSizeAnchor xmlns:cdr="http://schemas.openxmlformats.org/drawingml/2006/chartDrawing">
    <cdr:from>
      <cdr:x>0.09</cdr:x>
      <cdr:y>0.946</cdr:y>
    </cdr:from>
    <cdr:to>
      <cdr:x>0.13325</cdr:x>
      <cdr:y>0.97275</cdr:y>
    </cdr:to>
    <cdr:sp macro="" textlink="">
      <cdr:nvSpPr>
        <cdr:cNvPr id="1075" name="Text Box 51">
          <a:extLst xmlns:a="http://schemas.openxmlformats.org/drawingml/2006/main">
            <a:ext uri="{FF2B5EF4-FFF2-40B4-BE49-F238E27FC236}">
              <a16:creationId xmlns:a16="http://schemas.microsoft.com/office/drawing/2014/main" id="{07A153C1-63E5-6249-8034-7042AF4B2431}"/>
            </a:ext>
          </a:extLst>
        </cdr:cNvPr>
        <cdr:cNvSpPr txBox="1">
          <a:spLocks xmlns:a="http://schemas.openxmlformats.org/drawingml/2006/main" noChangeArrowheads="1"/>
        </cdr:cNvSpPr>
      </cdr:nvSpPr>
      <cdr:spPr bwMode="auto">
        <a:xfrm xmlns:a="http://schemas.openxmlformats.org/drawingml/2006/main">
          <a:off x="566642" y="7109403"/>
          <a:ext cx="272303" cy="20103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0                                        </a:t>
          </a:r>
        </a:p>
      </cdr:txBody>
    </cdr:sp>
  </cdr:relSizeAnchor>
  <cdr:relSizeAnchor xmlns:cdr="http://schemas.openxmlformats.org/drawingml/2006/chartDrawing">
    <cdr:from>
      <cdr:x>0.16</cdr:x>
      <cdr:y>0.94425</cdr:y>
    </cdr:from>
    <cdr:to>
      <cdr:x>0.184</cdr:x>
      <cdr:y>0.981</cdr:y>
    </cdr:to>
    <cdr:sp macro="" textlink="">
      <cdr:nvSpPr>
        <cdr:cNvPr id="1076" name="Text Box 52">
          <a:extLst xmlns:a="http://schemas.openxmlformats.org/drawingml/2006/main">
            <a:ext uri="{FF2B5EF4-FFF2-40B4-BE49-F238E27FC236}">
              <a16:creationId xmlns:a16="http://schemas.microsoft.com/office/drawing/2014/main" id="{1F39ADEB-AEE2-5A80-09C6-85528CE4F9EF}"/>
            </a:ext>
          </a:extLst>
        </cdr:cNvPr>
        <cdr:cNvSpPr txBox="1">
          <a:spLocks xmlns:a="http://schemas.openxmlformats.org/drawingml/2006/main" noChangeArrowheads="1"/>
        </cdr:cNvSpPr>
      </cdr:nvSpPr>
      <cdr:spPr bwMode="auto">
        <a:xfrm xmlns:a="http://schemas.openxmlformats.org/drawingml/2006/main">
          <a:off x="1007364" y="7096251"/>
          <a:ext cx="151105"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5</a:t>
          </a:r>
        </a:p>
      </cdr:txBody>
    </cdr:sp>
  </cdr:relSizeAnchor>
  <cdr:relSizeAnchor xmlns:cdr="http://schemas.openxmlformats.org/drawingml/2006/chartDrawing">
    <cdr:from>
      <cdr:x>0.23125</cdr:x>
      <cdr:y>0.94425</cdr:y>
    </cdr:from>
    <cdr:to>
      <cdr:x>0.27575</cdr:x>
      <cdr:y>0.981</cdr:y>
    </cdr:to>
    <cdr:sp macro="" textlink="">
      <cdr:nvSpPr>
        <cdr:cNvPr id="1077" name="Text Box 53">
          <a:extLst xmlns:a="http://schemas.openxmlformats.org/drawingml/2006/main">
            <a:ext uri="{FF2B5EF4-FFF2-40B4-BE49-F238E27FC236}">
              <a16:creationId xmlns:a16="http://schemas.microsoft.com/office/drawing/2014/main" id="{90054701-E255-3E78-DFD4-9C097E6359D7}"/>
            </a:ext>
          </a:extLst>
        </cdr:cNvPr>
        <cdr:cNvSpPr txBox="1">
          <a:spLocks xmlns:a="http://schemas.openxmlformats.org/drawingml/2006/main" noChangeArrowheads="1"/>
        </cdr:cNvSpPr>
      </cdr:nvSpPr>
      <cdr:spPr bwMode="auto">
        <a:xfrm xmlns:a="http://schemas.openxmlformats.org/drawingml/2006/main">
          <a:off x="1455956" y="7096251"/>
          <a:ext cx="280173"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a:t>
          </a:r>
        </a:p>
      </cdr:txBody>
    </cdr:sp>
  </cdr:relSizeAnchor>
  <cdr:relSizeAnchor xmlns:cdr="http://schemas.openxmlformats.org/drawingml/2006/chartDrawing">
    <cdr:from>
      <cdr:x>0.30425</cdr:x>
      <cdr:y>0.94425</cdr:y>
    </cdr:from>
    <cdr:to>
      <cdr:x>0.3445</cdr:x>
      <cdr:y>0.97225</cdr:y>
    </cdr:to>
    <cdr:sp macro="" textlink="">
      <cdr:nvSpPr>
        <cdr:cNvPr id="1078" name="Text Box 54">
          <a:extLst xmlns:a="http://schemas.openxmlformats.org/drawingml/2006/main">
            <a:ext uri="{FF2B5EF4-FFF2-40B4-BE49-F238E27FC236}">
              <a16:creationId xmlns:a16="http://schemas.microsoft.com/office/drawing/2014/main" id="{2DFEDE1B-498B-25A0-D23A-7E77D7D7A48E}"/>
            </a:ext>
          </a:extLst>
        </cdr:cNvPr>
        <cdr:cNvSpPr txBox="1">
          <a:spLocks xmlns:a="http://schemas.openxmlformats.org/drawingml/2006/main" noChangeArrowheads="1"/>
        </cdr:cNvSpPr>
      </cdr:nvSpPr>
      <cdr:spPr bwMode="auto">
        <a:xfrm xmlns:a="http://schemas.openxmlformats.org/drawingml/2006/main">
          <a:off x="1915566" y="7096251"/>
          <a:ext cx="253415" cy="21042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15                                    </a:t>
          </a:r>
        </a:p>
      </cdr:txBody>
    </cdr:sp>
  </cdr:relSizeAnchor>
  <cdr:relSizeAnchor xmlns:cdr="http://schemas.openxmlformats.org/drawingml/2006/chartDrawing">
    <cdr:from>
      <cdr:x>0.37925</cdr:x>
      <cdr:y>0.94425</cdr:y>
    </cdr:from>
    <cdr:to>
      <cdr:x>0.4185</cdr:x>
      <cdr:y>0.981</cdr:y>
    </cdr:to>
    <cdr:sp macro="" textlink="">
      <cdr:nvSpPr>
        <cdr:cNvPr id="1079" name="Text Box 55">
          <a:extLst xmlns:a="http://schemas.openxmlformats.org/drawingml/2006/main">
            <a:ext uri="{FF2B5EF4-FFF2-40B4-BE49-F238E27FC236}">
              <a16:creationId xmlns:a16="http://schemas.microsoft.com/office/drawing/2014/main" id="{3BA107D0-5F4B-A590-9AFB-E80BFE18E2C8}"/>
            </a:ext>
          </a:extLst>
        </cdr:cNvPr>
        <cdr:cNvSpPr txBox="1">
          <a:spLocks xmlns:a="http://schemas.openxmlformats.org/drawingml/2006/main" noChangeArrowheads="1"/>
        </cdr:cNvSpPr>
      </cdr:nvSpPr>
      <cdr:spPr bwMode="auto">
        <a:xfrm xmlns:a="http://schemas.openxmlformats.org/drawingml/2006/main">
          <a:off x="2387767" y="7096251"/>
          <a:ext cx="247119"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0000FF" mc:Ignorable="a14" a14:legacySpreadsheetColorIndex="12"/>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FF"/>
              </a:solidFill>
              <a:latin typeface="Arial"/>
              <a:cs typeface="Arial"/>
            </a:rPr>
            <a:t>20</a:t>
          </a:r>
        </a:p>
      </cdr:txBody>
    </cdr:sp>
  </cdr:relSizeAnchor>
  <cdr:relSizeAnchor xmlns:cdr="http://schemas.openxmlformats.org/drawingml/2006/chartDrawing">
    <cdr:from>
      <cdr:x>0.45125</cdr:x>
      <cdr:y>0.94425</cdr:y>
    </cdr:from>
    <cdr:to>
      <cdr:x>0.49675</cdr:x>
      <cdr:y>0.97375</cdr:y>
    </cdr:to>
    <cdr:sp macro="" textlink="">
      <cdr:nvSpPr>
        <cdr:cNvPr id="1080" name="Text Box 56">
          <a:extLst xmlns:a="http://schemas.openxmlformats.org/drawingml/2006/main">
            <a:ext uri="{FF2B5EF4-FFF2-40B4-BE49-F238E27FC236}">
              <a16:creationId xmlns:a16="http://schemas.microsoft.com/office/drawing/2014/main" id="{AFFBC361-7D70-46A6-C765-C9DC1F911ACE}"/>
            </a:ext>
          </a:extLst>
        </cdr:cNvPr>
        <cdr:cNvSpPr txBox="1">
          <a:spLocks xmlns:a="http://schemas.openxmlformats.org/drawingml/2006/main" noChangeArrowheads="1"/>
        </cdr:cNvSpPr>
      </cdr:nvSpPr>
      <cdr:spPr bwMode="auto">
        <a:xfrm xmlns:a="http://schemas.openxmlformats.org/drawingml/2006/main">
          <a:off x="2841081" y="7096251"/>
          <a:ext cx="286469"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40</a:t>
          </a:r>
        </a:p>
      </cdr:txBody>
    </cdr:sp>
  </cdr:relSizeAnchor>
  <cdr:relSizeAnchor xmlns:cdr="http://schemas.openxmlformats.org/drawingml/2006/chartDrawing">
    <cdr:from>
      <cdr:x>0.527</cdr:x>
      <cdr:y>0.94425</cdr:y>
    </cdr:from>
    <cdr:to>
      <cdr:x>0.5735</cdr:x>
      <cdr:y>0.97375</cdr:y>
    </cdr:to>
    <cdr:sp macro="" textlink="">
      <cdr:nvSpPr>
        <cdr:cNvPr id="1081" name="Text Box 57">
          <a:extLst xmlns:a="http://schemas.openxmlformats.org/drawingml/2006/main">
            <a:ext uri="{FF2B5EF4-FFF2-40B4-BE49-F238E27FC236}">
              <a16:creationId xmlns:a16="http://schemas.microsoft.com/office/drawing/2014/main" id="{FF2633F8-E20A-4347-A145-2A78E83B107C}"/>
            </a:ext>
          </a:extLst>
        </cdr:cNvPr>
        <cdr:cNvSpPr txBox="1">
          <a:spLocks xmlns:a="http://schemas.openxmlformats.org/drawingml/2006/main" noChangeArrowheads="1"/>
        </cdr:cNvSpPr>
      </cdr:nvSpPr>
      <cdr:spPr bwMode="auto">
        <a:xfrm xmlns:a="http://schemas.openxmlformats.org/drawingml/2006/main">
          <a:off x="3318005" y="7096251"/>
          <a:ext cx="292765"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60</a:t>
          </a:r>
        </a:p>
      </cdr:txBody>
    </cdr:sp>
  </cdr:relSizeAnchor>
  <cdr:relSizeAnchor xmlns:cdr="http://schemas.openxmlformats.org/drawingml/2006/chartDrawing">
    <cdr:from>
      <cdr:x>0.5985</cdr:x>
      <cdr:y>0.94425</cdr:y>
    </cdr:from>
    <cdr:to>
      <cdr:x>0.634</cdr:x>
      <cdr:y>0.97375</cdr:y>
    </cdr:to>
    <cdr:sp macro="" textlink="">
      <cdr:nvSpPr>
        <cdr:cNvPr id="1082" name="Text Box 58">
          <a:extLst xmlns:a="http://schemas.openxmlformats.org/drawingml/2006/main">
            <a:ext uri="{FF2B5EF4-FFF2-40B4-BE49-F238E27FC236}">
              <a16:creationId xmlns:a16="http://schemas.microsoft.com/office/drawing/2014/main" id="{E052CC40-F195-D0D2-50E4-8B75F06F227E}"/>
            </a:ext>
          </a:extLst>
        </cdr:cNvPr>
        <cdr:cNvSpPr txBox="1">
          <a:spLocks xmlns:a="http://schemas.openxmlformats.org/drawingml/2006/main" noChangeArrowheads="1"/>
        </cdr:cNvSpPr>
      </cdr:nvSpPr>
      <cdr:spPr bwMode="auto">
        <a:xfrm xmlns:a="http://schemas.openxmlformats.org/drawingml/2006/main">
          <a:off x="3768171" y="7096251"/>
          <a:ext cx="223509"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80</a:t>
          </a:r>
        </a:p>
      </cdr:txBody>
    </cdr:sp>
  </cdr:relSizeAnchor>
  <cdr:relSizeAnchor xmlns:cdr="http://schemas.openxmlformats.org/drawingml/2006/chartDrawing">
    <cdr:from>
      <cdr:x>0.667</cdr:x>
      <cdr:y>0.94425</cdr:y>
    </cdr:from>
    <cdr:to>
      <cdr:x>0.732</cdr:x>
      <cdr:y>0.97225</cdr:y>
    </cdr:to>
    <cdr:sp macro="" textlink="">
      <cdr:nvSpPr>
        <cdr:cNvPr id="1083" name="Text Box 59">
          <a:extLst xmlns:a="http://schemas.openxmlformats.org/drawingml/2006/main">
            <a:ext uri="{FF2B5EF4-FFF2-40B4-BE49-F238E27FC236}">
              <a16:creationId xmlns:a16="http://schemas.microsoft.com/office/drawing/2014/main" id="{2733F035-A11C-376F-4E34-5E93D03666A6}"/>
            </a:ext>
          </a:extLst>
        </cdr:cNvPr>
        <cdr:cNvSpPr txBox="1">
          <a:spLocks xmlns:a="http://schemas.openxmlformats.org/drawingml/2006/main" noChangeArrowheads="1"/>
        </cdr:cNvSpPr>
      </cdr:nvSpPr>
      <cdr:spPr bwMode="auto">
        <a:xfrm xmlns:a="http://schemas.openxmlformats.org/drawingml/2006/main">
          <a:off x="4199449" y="7096251"/>
          <a:ext cx="409241" cy="21042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100                               </a:t>
          </a:r>
        </a:p>
      </cdr:txBody>
    </cdr:sp>
  </cdr:relSizeAnchor>
  <cdr:relSizeAnchor xmlns:cdr="http://schemas.openxmlformats.org/drawingml/2006/chartDrawing">
    <cdr:from>
      <cdr:x>0.74175</cdr:x>
      <cdr:y>0.94425</cdr:y>
    </cdr:from>
    <cdr:to>
      <cdr:x>0.79525</cdr:x>
      <cdr:y>0.981</cdr:y>
    </cdr:to>
    <cdr:sp macro="" textlink="">
      <cdr:nvSpPr>
        <cdr:cNvPr id="1084" name="Text Box 60">
          <a:extLst xmlns:a="http://schemas.openxmlformats.org/drawingml/2006/main">
            <a:ext uri="{FF2B5EF4-FFF2-40B4-BE49-F238E27FC236}">
              <a16:creationId xmlns:a16="http://schemas.microsoft.com/office/drawing/2014/main" id="{F78DC531-AB6D-A527-A7F6-2797328EEE4E}"/>
            </a:ext>
          </a:extLst>
        </cdr:cNvPr>
        <cdr:cNvSpPr txBox="1">
          <a:spLocks xmlns:a="http://schemas.openxmlformats.org/drawingml/2006/main" noChangeArrowheads="1"/>
        </cdr:cNvSpPr>
      </cdr:nvSpPr>
      <cdr:spPr bwMode="auto">
        <a:xfrm xmlns:a="http://schemas.openxmlformats.org/drawingml/2006/main">
          <a:off x="4670077" y="7096251"/>
          <a:ext cx="336837"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120</a:t>
          </a:r>
        </a:p>
      </cdr:txBody>
    </cdr:sp>
  </cdr:relSizeAnchor>
  <cdr:relSizeAnchor xmlns:cdr="http://schemas.openxmlformats.org/drawingml/2006/chartDrawing">
    <cdr:from>
      <cdr:x>0.815</cdr:x>
      <cdr:y>0.94425</cdr:y>
    </cdr:from>
    <cdr:to>
      <cdr:x>0.871</cdr:x>
      <cdr:y>0.97375</cdr:y>
    </cdr:to>
    <cdr:sp macro="" textlink="">
      <cdr:nvSpPr>
        <cdr:cNvPr id="1085" name="Text Box 61">
          <a:extLst xmlns:a="http://schemas.openxmlformats.org/drawingml/2006/main">
            <a:ext uri="{FF2B5EF4-FFF2-40B4-BE49-F238E27FC236}">
              <a16:creationId xmlns:a16="http://schemas.microsoft.com/office/drawing/2014/main" id="{980E806E-2EEC-91C7-58EA-7462C6B31149}"/>
            </a:ext>
          </a:extLst>
        </cdr:cNvPr>
        <cdr:cNvSpPr txBox="1">
          <a:spLocks xmlns:a="http://schemas.openxmlformats.org/drawingml/2006/main" noChangeArrowheads="1"/>
        </cdr:cNvSpPr>
      </cdr:nvSpPr>
      <cdr:spPr bwMode="auto">
        <a:xfrm xmlns:a="http://schemas.openxmlformats.org/drawingml/2006/main">
          <a:off x="5131260" y="7096251"/>
          <a:ext cx="352578" cy="221699"/>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140</a:t>
          </a:r>
        </a:p>
      </cdr:txBody>
    </cdr:sp>
  </cdr:relSizeAnchor>
  <cdr:relSizeAnchor xmlns:cdr="http://schemas.openxmlformats.org/drawingml/2006/chartDrawing">
    <cdr:from>
      <cdr:x>0.887</cdr:x>
      <cdr:y>0.94425</cdr:y>
    </cdr:from>
    <cdr:to>
      <cdr:x>0.944</cdr:x>
      <cdr:y>0.981</cdr:y>
    </cdr:to>
    <cdr:sp macro="" textlink="">
      <cdr:nvSpPr>
        <cdr:cNvPr id="1086" name="Text Box 62">
          <a:extLst xmlns:a="http://schemas.openxmlformats.org/drawingml/2006/main">
            <a:ext uri="{FF2B5EF4-FFF2-40B4-BE49-F238E27FC236}">
              <a16:creationId xmlns:a16="http://schemas.microsoft.com/office/drawing/2014/main" id="{B8DDBD3E-B9EC-65BF-0A86-5A7FCBF450EC}"/>
            </a:ext>
          </a:extLst>
        </cdr:cNvPr>
        <cdr:cNvSpPr txBox="1">
          <a:spLocks xmlns:a="http://schemas.openxmlformats.org/drawingml/2006/main" noChangeArrowheads="1"/>
        </cdr:cNvSpPr>
      </cdr:nvSpPr>
      <cdr:spPr bwMode="auto">
        <a:xfrm xmlns:a="http://schemas.openxmlformats.org/drawingml/2006/main">
          <a:off x="5584574" y="7096251"/>
          <a:ext cx="358874"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160</a:t>
          </a:r>
        </a:p>
      </cdr:txBody>
    </cdr:sp>
  </cdr:relSizeAnchor>
  <cdr:relSizeAnchor xmlns:cdr="http://schemas.openxmlformats.org/drawingml/2006/chartDrawing">
    <cdr:from>
      <cdr:x>0.944</cdr:x>
      <cdr:y>0.94425</cdr:y>
    </cdr:from>
    <cdr:to>
      <cdr:x>0.9915</cdr:x>
      <cdr:y>0.981</cdr:y>
    </cdr:to>
    <cdr:sp macro="" textlink="">
      <cdr:nvSpPr>
        <cdr:cNvPr id="1087" name="Text Box 63">
          <a:extLst xmlns:a="http://schemas.openxmlformats.org/drawingml/2006/main">
            <a:ext uri="{FF2B5EF4-FFF2-40B4-BE49-F238E27FC236}">
              <a16:creationId xmlns:a16="http://schemas.microsoft.com/office/drawing/2014/main" id="{0583E27C-A063-954D-A433-C1C45ED52250}"/>
            </a:ext>
          </a:extLst>
        </cdr:cNvPr>
        <cdr:cNvSpPr txBox="1">
          <a:spLocks xmlns:a="http://schemas.openxmlformats.org/drawingml/2006/main" noChangeArrowheads="1"/>
        </cdr:cNvSpPr>
      </cdr:nvSpPr>
      <cdr:spPr bwMode="auto">
        <a:xfrm xmlns:a="http://schemas.openxmlformats.org/drawingml/2006/main">
          <a:off x="5943448" y="7096251"/>
          <a:ext cx="299061" cy="27618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1">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0" bIns="0" anchor="t" upright="1"/>
        <a:lstStyle xmlns:a="http://schemas.openxmlformats.org/drawingml/2006/main"/>
        <a:p xmlns:a="http://schemas.openxmlformats.org/drawingml/2006/main">
          <a:pPr algn="l" rtl="0">
            <a:defRPr sz="1000"/>
          </a:pPr>
          <a:r>
            <a:rPr lang="en-CA" sz="1000" b="0" i="0" u="none" strike="noStrike" baseline="0">
              <a:solidFill>
                <a:srgbClr val="000000"/>
              </a:solidFill>
              <a:latin typeface="Arial"/>
              <a:cs typeface="Arial"/>
            </a:rPr>
            <a:t>180</a:t>
          </a:r>
        </a:p>
      </cdr:txBody>
    </cdr:sp>
  </cdr:relSizeAnchor>
  <cdr:relSizeAnchor xmlns:cdr="http://schemas.openxmlformats.org/drawingml/2006/chartDrawing">
    <cdr:from>
      <cdr:x>0.45194</cdr:x>
      <cdr:y>0.36455</cdr:y>
    </cdr:from>
    <cdr:to>
      <cdr:x>0.65944</cdr:x>
      <cdr:y>0.3943</cdr:y>
    </cdr:to>
    <cdr:sp macro="" textlink="">
      <cdr:nvSpPr>
        <cdr:cNvPr id="1089" name="Text Box 65">
          <a:extLst xmlns:a="http://schemas.openxmlformats.org/drawingml/2006/main">
            <a:ext uri="{FF2B5EF4-FFF2-40B4-BE49-F238E27FC236}">
              <a16:creationId xmlns:a16="http://schemas.microsoft.com/office/drawing/2014/main" id="{4AD3B86E-96EB-4799-9B29-918F067524D4}"/>
            </a:ext>
          </a:extLst>
        </cdr:cNvPr>
        <cdr:cNvSpPr txBox="1">
          <a:spLocks xmlns:a="http://schemas.openxmlformats.org/drawingml/2006/main" noChangeArrowheads="1"/>
        </cdr:cNvSpPr>
      </cdr:nvSpPr>
      <cdr:spPr bwMode="auto">
        <a:xfrm xmlns:a="http://schemas.openxmlformats.org/drawingml/2006/main">
          <a:off x="2276319" y="2369513"/>
          <a:ext cx="1045140" cy="19337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C0C0C0" mc:Ignorable="a14" a14:legacySpreadsheetColorIndex="22">
                  <a:alpha val="89999"/>
                </a:srgbClr>
              </a:solidFill>
            </a14:hiddenFill>
          </a:ext>
          <a:ext uri="{91240B29-F687-4F45-9708-019B960494DF}">
            <a14:hiddenLine xmlns:a14="http://schemas.microsoft.com/office/drawing/2010/main" w="0">
              <a:solidFill>
                <a:srgbClr xmlns:mc="http://schemas.openxmlformats.org/markup-compatibility/2006" val="000000" mc:Ignorable="a14" a14:legacySpreadsheetColorIndex="64"/>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36576" tIns="27432" rIns="36576" bIns="27432" anchor="ctr" upright="1"/>
        <a:lstStyle xmlns:a="http://schemas.openxmlformats.org/drawingml/2006/main"/>
        <a:p xmlns:a="http://schemas.openxmlformats.org/drawingml/2006/main">
          <a:pPr algn="ctr" rtl="0">
            <a:defRPr sz="1000"/>
          </a:pPr>
          <a:r>
            <a:rPr lang="en-CA" sz="1200" b="1" i="0" u="none" strike="noStrike" baseline="0">
              <a:solidFill>
                <a:srgbClr val="660066"/>
              </a:solidFill>
              <a:latin typeface="Arial"/>
              <a:cs typeface="Arial"/>
            </a:rPr>
            <a:t>Envelope B</a:t>
          </a:r>
        </a:p>
      </cdr:txBody>
    </cdr:sp>
  </cdr:relSizeAnchor>
  <cdr:relSizeAnchor xmlns:cdr="http://schemas.openxmlformats.org/drawingml/2006/chartDrawing">
    <cdr:from>
      <cdr:x>0.45345</cdr:x>
      <cdr:y>0.41552</cdr:y>
    </cdr:from>
    <cdr:to>
      <cdr:x>0.66095</cdr:x>
      <cdr:y>0.44527</cdr:y>
    </cdr:to>
    <cdr:sp macro="" textlink="">
      <cdr:nvSpPr>
        <cdr:cNvPr id="1090" name="Text Box 66">
          <a:extLst xmlns:a="http://schemas.openxmlformats.org/drawingml/2006/main">
            <a:ext uri="{FF2B5EF4-FFF2-40B4-BE49-F238E27FC236}">
              <a16:creationId xmlns:a16="http://schemas.microsoft.com/office/drawing/2014/main" id="{3CA4E8ED-DDA0-0C45-8BF1-77B1A0EDFA8F}"/>
            </a:ext>
          </a:extLst>
        </cdr:cNvPr>
        <cdr:cNvSpPr txBox="1">
          <a:spLocks xmlns:a="http://schemas.openxmlformats.org/drawingml/2006/main" noChangeArrowheads="1"/>
        </cdr:cNvSpPr>
      </cdr:nvSpPr>
      <cdr:spPr bwMode="auto">
        <a:xfrm xmlns:a="http://schemas.openxmlformats.org/drawingml/2006/main">
          <a:off x="2283939" y="2700848"/>
          <a:ext cx="1045140" cy="19337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C0C0C0" mc:Ignorable="a14" a14:legacySpreadsheetColorIndex="22">
                  <a:alpha val="89999"/>
                </a:srgbClr>
              </a:solidFill>
            </a14:hiddenFill>
          </a:ext>
          <a:ext uri="{91240B29-F687-4F45-9708-019B960494DF}">
            <a14:hiddenLine xmlns:a14="http://schemas.microsoft.com/office/drawing/2010/main" w="0">
              <a:solidFill>
                <a:srgbClr xmlns:mc="http://schemas.openxmlformats.org/markup-compatibility/2006" val="000000" mc:Ignorable="a14" a14:legacySpreadsheetColorIndex="64"/>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36576" tIns="27432" rIns="36576" bIns="27432" anchor="ctr" upright="1"/>
        <a:lstStyle xmlns:a="http://schemas.openxmlformats.org/drawingml/2006/main"/>
        <a:p xmlns:a="http://schemas.openxmlformats.org/drawingml/2006/main">
          <a:pPr algn="ctr" rtl="0">
            <a:defRPr sz="1000"/>
          </a:pPr>
          <a:r>
            <a:rPr lang="en-CA" sz="1200" b="1" i="0" u="none" strike="noStrike" baseline="0">
              <a:solidFill>
                <a:srgbClr val="000080"/>
              </a:solidFill>
              <a:latin typeface="Arial"/>
              <a:cs typeface="Arial"/>
            </a:rPr>
            <a:t>Envelope A</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E187DF720B7554EAC9A48BA503E2240" ma:contentTypeVersion="18" ma:contentTypeDescription="Create a new document." ma:contentTypeScope="" ma:versionID="f87b41e422165e028a4247441ecf82b5">
  <xsd:schema xmlns:xsd="http://www.w3.org/2001/XMLSchema" xmlns:xs="http://www.w3.org/2001/XMLSchema" xmlns:p="http://schemas.microsoft.com/office/2006/metadata/properties" xmlns:ns2="1e14a274-57d2-4e73-9d9b-e2ec402efb5a" xmlns:ns3="55195a5d-8e49-4d44-aa2c-fc7223f78e36" targetNamespace="http://schemas.microsoft.com/office/2006/metadata/properties" ma:root="true" ma:fieldsID="03d20ba82f338e51f0126f0ebda00352" ns2:_="" ns3:_="">
    <xsd:import namespace="1e14a274-57d2-4e73-9d9b-e2ec402efb5a"/>
    <xsd:import namespace="55195a5d-8e49-4d44-aa2c-fc7223f78e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14a274-57d2-4e73-9d9b-e2ec402ef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e611818-9f16-49ea-8566-2bcc11f3b7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195a5d-8e49-4d44-aa2c-fc7223f78e3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e2e78f9-9de5-4f80-a16c-7102bc0f7bc5}" ma:internalName="TaxCatchAll" ma:showField="CatchAllData" ma:web="55195a5d-8e49-4d44-aa2c-fc7223f78e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e14a274-57d2-4e73-9d9b-e2ec402efb5a">
      <Terms xmlns="http://schemas.microsoft.com/office/infopath/2007/PartnerControls"/>
    </lcf76f155ced4ddcb4097134ff3c332f>
    <TaxCatchAll xmlns="55195a5d-8e49-4d44-aa2c-fc7223f78e36" xsi:nil="true"/>
  </documentManagement>
</p:properties>
</file>

<file path=customXml/itemProps1.xml><?xml version="1.0" encoding="utf-8"?>
<ds:datastoreItem xmlns:ds="http://schemas.openxmlformats.org/officeDocument/2006/customXml" ds:itemID="{7E3AC62A-160D-4B08-B7C9-13E063860102}">
  <ds:schemaRefs>
    <ds:schemaRef ds:uri="http://schemas.openxmlformats.org/officeDocument/2006/bibliography"/>
  </ds:schemaRefs>
</ds:datastoreItem>
</file>

<file path=customXml/itemProps2.xml><?xml version="1.0" encoding="utf-8"?>
<ds:datastoreItem xmlns:ds="http://schemas.openxmlformats.org/officeDocument/2006/customXml" ds:itemID="{9390894B-2FF9-440F-85C0-74322E2EF0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14a274-57d2-4e73-9d9b-e2ec402efb5a"/>
    <ds:schemaRef ds:uri="55195a5d-8e49-4d44-aa2c-fc7223f78e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B7389E-2F5C-408C-AB7E-42DBB663804C}">
  <ds:schemaRefs>
    <ds:schemaRef ds:uri="http://schemas.microsoft.com/sharepoint/v3/contenttype/forms"/>
  </ds:schemaRefs>
</ds:datastoreItem>
</file>

<file path=customXml/itemProps4.xml><?xml version="1.0" encoding="utf-8"?>
<ds:datastoreItem xmlns:ds="http://schemas.openxmlformats.org/officeDocument/2006/customXml" ds:itemID="{2B7DA9AD-D773-4190-9DA4-CA499688C6E9}">
  <ds:schemaRefs>
    <ds:schemaRef ds:uri="http://schemas.microsoft.com/office/2006/metadata/properties"/>
    <ds:schemaRef ds:uri="http://schemas.microsoft.com/office/infopath/2007/PartnerControls"/>
    <ds:schemaRef ds:uri="1e14a274-57d2-4e73-9d9b-e2ec402efb5a"/>
    <ds:schemaRef ds:uri="55195a5d-8e49-4d44-aa2c-fc7223f78e3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4185</Words>
  <Characters>19208</Characters>
  <Application>Microsoft Office Word</Application>
  <DocSecurity>0</DocSecurity>
  <Lines>1634</Lines>
  <Paragraphs>1281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2026-01-07T19:17:00Z</dcterms:created>
  <dcterms:modified xsi:type="dcterms:W3CDTF">2026-01-08T16:09:00Z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2025-08-29T00:00:00Z</vt:filetime>
  </property>
  <property fmtid="{D5CDD505-2E9C-101B-9397-08002B2CF9AE}" pid="3" name="MediaServiceImageTags">
    <vt:lpwstr/>
  </property>
  <property fmtid="{D5CDD505-2E9C-101B-9397-08002B2CF9AE}" pid="4" name="ContentTypeId">
    <vt:lpwstr>0x010100EE187DF720B7554EAC9A48BA503E2240</vt:lpwstr>
  </property>
  <property fmtid="{D5CDD505-2E9C-101B-9397-08002B2CF9AE}" pid="5" name="Producer">
    <vt:lpwstr>Acrobat Distiller 2.1 for Windows</vt:lpwstr>
  </property>
  <property fmtid="{D5CDD505-2E9C-101B-9397-08002B2CF9AE}" pid="6" name="Created">
    <vt:filetime>1997-07-15T00:00:00Z</vt:filetime>
  </property>
  <property fmtid="{D5CDD505-2E9C-101B-9397-08002B2CF9AE}" pid="7" name="_AdHocReviewCycleID">
    <vt:i4>567802633</vt:i4>
  </property>
  <property fmtid="{D5CDD505-2E9C-101B-9397-08002B2CF9AE}" pid="8" name="_NewReviewCycle">
    <vt:lpwstr/>
  </property>
</Properties>
</file>