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BCCB9" w14:textId="5CF95A63" w:rsidR="00951E37" w:rsidRDefault="001B04F0" w:rsidP="000A6B83">
      <w:pPr>
        <w:pStyle w:val="Heading1"/>
        <w:jc w:val="center"/>
        <w:rPr>
          <w:rFonts w:ascii="Arial" w:hAnsi="Arial" w:cs="Arial"/>
          <w:sz w:val="28"/>
          <w:szCs w:val="28"/>
        </w:rPr>
      </w:pPr>
      <w:r w:rsidRPr="00D70044">
        <w:rPr>
          <w:rFonts w:ascii="Arial" w:hAnsi="Arial" w:cs="Arial"/>
          <w:sz w:val="28"/>
          <w:szCs w:val="28"/>
        </w:rPr>
        <w:t>RABC</w:t>
      </w:r>
      <w:r w:rsidR="000A6B83">
        <w:rPr>
          <w:rFonts w:ascii="Arial" w:hAnsi="Arial" w:cs="Arial"/>
          <w:sz w:val="28"/>
          <w:szCs w:val="28"/>
        </w:rPr>
        <w:t xml:space="preserve"> </w:t>
      </w:r>
      <w:r w:rsidRPr="00D70044">
        <w:rPr>
          <w:rFonts w:ascii="Arial" w:hAnsi="Arial" w:cs="Arial"/>
          <w:sz w:val="28"/>
          <w:szCs w:val="28"/>
        </w:rPr>
        <w:t xml:space="preserve">Radio </w:t>
      </w:r>
      <w:r w:rsidR="00F232FF">
        <w:rPr>
          <w:rFonts w:ascii="Arial" w:hAnsi="Arial" w:cs="Arial"/>
          <w:sz w:val="28"/>
          <w:szCs w:val="28"/>
        </w:rPr>
        <w:t xml:space="preserve">Working </w:t>
      </w:r>
      <w:r w:rsidRPr="00D70044">
        <w:rPr>
          <w:rFonts w:ascii="Arial" w:hAnsi="Arial" w:cs="Arial"/>
          <w:sz w:val="28"/>
          <w:szCs w:val="28"/>
        </w:rPr>
        <w:t>Committee</w:t>
      </w:r>
      <w:r w:rsidR="00F232FF">
        <w:rPr>
          <w:rFonts w:ascii="Arial" w:hAnsi="Arial" w:cs="Arial"/>
          <w:sz w:val="28"/>
          <w:szCs w:val="28"/>
        </w:rPr>
        <w:t xml:space="preserve"> Meeting</w:t>
      </w:r>
    </w:p>
    <w:p w14:paraId="2E8ED8BC" w14:textId="4FD1AD25" w:rsidR="00F232FF" w:rsidRPr="00F232FF" w:rsidRDefault="006C3773" w:rsidP="000A6B83">
      <w:pPr>
        <w:pStyle w:val="Heading2"/>
        <w:jc w:val="center"/>
      </w:pPr>
      <w:r>
        <w:t>November 19, 2020 @ 11 am ET</w:t>
      </w:r>
    </w:p>
    <w:p w14:paraId="4AFE2B5A" w14:textId="77777777" w:rsidR="000A6B83" w:rsidRDefault="000A6B83" w:rsidP="000A6B83">
      <w:pPr>
        <w:jc w:val="center"/>
        <w:rPr>
          <w:rFonts w:ascii="Arial" w:hAnsi="Arial" w:cs="Arial"/>
          <w:sz w:val="28"/>
          <w:szCs w:val="28"/>
        </w:rPr>
      </w:pPr>
    </w:p>
    <w:p w14:paraId="24F79DC5" w14:textId="7B0A08BD" w:rsidR="001E361D" w:rsidRPr="000A6B83" w:rsidRDefault="000A6B83" w:rsidP="000A6B83">
      <w:pPr>
        <w:jc w:val="center"/>
        <w:rPr>
          <w:rFonts w:ascii="Arial" w:hAnsi="Arial" w:cs="Arial"/>
          <w:sz w:val="20"/>
          <w:szCs w:val="20"/>
          <w:u w:val="single"/>
        </w:rPr>
      </w:pPr>
      <w:r w:rsidRPr="000A6B83">
        <w:rPr>
          <w:rFonts w:ascii="Arial" w:hAnsi="Arial" w:cs="Arial"/>
          <w:sz w:val="28"/>
          <w:szCs w:val="28"/>
          <w:u w:val="single"/>
        </w:rPr>
        <w:t xml:space="preserve">To review </w:t>
      </w:r>
      <w:r w:rsidRPr="000A6B83">
        <w:rPr>
          <w:rFonts w:ascii="Arial" w:hAnsi="Arial" w:cs="Arial"/>
          <w:sz w:val="28"/>
          <w:szCs w:val="28"/>
          <w:u w:val="single"/>
        </w:rPr>
        <w:t>CAB</w:t>
      </w:r>
      <w:r w:rsidRPr="000A6B83">
        <w:rPr>
          <w:rFonts w:ascii="Arial" w:hAnsi="Arial" w:cs="Arial"/>
          <w:sz w:val="28"/>
          <w:szCs w:val="28"/>
          <w:u w:val="single"/>
        </w:rPr>
        <w:t xml:space="preserve"> proposal for</w:t>
      </w:r>
      <w:r w:rsidRPr="000A6B83">
        <w:rPr>
          <w:rFonts w:ascii="Arial" w:hAnsi="Arial" w:cs="Arial"/>
          <w:sz w:val="28"/>
          <w:szCs w:val="28"/>
          <w:u w:val="single"/>
        </w:rPr>
        <w:t xml:space="preserve"> PI CODE</w:t>
      </w:r>
    </w:p>
    <w:p w14:paraId="4D3D0FB5" w14:textId="4A1199B1" w:rsidR="000A6B83" w:rsidRPr="000A6B83" w:rsidRDefault="000A6B83" w:rsidP="001B04F0">
      <w:pPr>
        <w:rPr>
          <w:rFonts w:ascii="Arial" w:hAnsi="Arial" w:cs="Arial"/>
          <w:sz w:val="20"/>
          <w:szCs w:val="20"/>
          <w:u w:val="single"/>
        </w:rPr>
      </w:pPr>
      <w:r w:rsidRPr="000A6B83">
        <w:rPr>
          <w:rFonts w:ascii="Arial" w:hAnsi="Arial" w:cs="Arial"/>
          <w:sz w:val="20"/>
          <w:szCs w:val="20"/>
          <w:u w:val="single"/>
        </w:rPr>
        <w:t>Draft Meeting Notes</w:t>
      </w:r>
    </w:p>
    <w:p w14:paraId="0DE33D4C" w14:textId="426482B8" w:rsidR="001B04F0" w:rsidRPr="005A2EC0" w:rsidRDefault="001B04F0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Dav</w:t>
      </w:r>
      <w:r w:rsidR="00120899" w:rsidRPr="005A2EC0">
        <w:rPr>
          <w:rFonts w:ascii="Arial" w:hAnsi="Arial" w:cs="Arial"/>
          <w:sz w:val="20"/>
          <w:szCs w:val="20"/>
        </w:rPr>
        <w:t xml:space="preserve">id </w:t>
      </w:r>
      <w:r w:rsidR="00D2561A" w:rsidRPr="005A2EC0">
        <w:rPr>
          <w:rFonts w:ascii="Arial" w:hAnsi="Arial" w:cs="Arial"/>
          <w:sz w:val="20"/>
          <w:szCs w:val="20"/>
        </w:rPr>
        <w:t>Farnes</w:t>
      </w:r>
      <w:r w:rsidRPr="005A2EC0">
        <w:rPr>
          <w:rFonts w:ascii="Arial" w:hAnsi="Arial" w:cs="Arial"/>
          <w:sz w:val="20"/>
          <w:szCs w:val="20"/>
        </w:rPr>
        <w:t xml:space="preserve"> </w:t>
      </w:r>
      <w:r w:rsidR="004E7433" w:rsidRPr="005A2EC0">
        <w:rPr>
          <w:rFonts w:ascii="Arial" w:hAnsi="Arial" w:cs="Arial"/>
          <w:sz w:val="20"/>
          <w:szCs w:val="20"/>
        </w:rPr>
        <w:t>opened</w:t>
      </w:r>
      <w:r w:rsidRPr="005A2EC0">
        <w:rPr>
          <w:rFonts w:ascii="Arial" w:hAnsi="Arial" w:cs="Arial"/>
          <w:sz w:val="20"/>
          <w:szCs w:val="20"/>
        </w:rPr>
        <w:t xml:space="preserve"> the meeting and confirm attendance</w:t>
      </w:r>
    </w:p>
    <w:p w14:paraId="1C96CD20" w14:textId="5451EBF1" w:rsidR="00EC2D43" w:rsidRPr="005A2EC0" w:rsidRDefault="00847C3B" w:rsidP="001E361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Leah Smith (CRTC)</w:t>
      </w:r>
      <w:r w:rsidR="00DB10E9" w:rsidRPr="005A2EC0">
        <w:rPr>
          <w:rFonts w:ascii="Arial" w:hAnsi="Arial" w:cs="Arial"/>
          <w:sz w:val="20"/>
          <w:szCs w:val="20"/>
        </w:rPr>
        <w:t xml:space="preserve">, Tony </w:t>
      </w:r>
      <w:proofErr w:type="spellStart"/>
      <w:r w:rsidR="00DB10E9" w:rsidRPr="005A2EC0">
        <w:rPr>
          <w:rFonts w:ascii="Arial" w:hAnsi="Arial" w:cs="Arial"/>
          <w:sz w:val="20"/>
          <w:szCs w:val="20"/>
        </w:rPr>
        <w:t>Forzley</w:t>
      </w:r>
      <w:proofErr w:type="spellEnd"/>
      <w:r>
        <w:rPr>
          <w:rFonts w:ascii="Arial" w:hAnsi="Arial" w:cs="Arial"/>
          <w:sz w:val="20"/>
          <w:szCs w:val="20"/>
        </w:rPr>
        <w:t xml:space="preserve"> (ISED)</w:t>
      </w:r>
      <w:r w:rsidR="00F05813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>Jeff Detweiler</w:t>
      </w:r>
      <w:r>
        <w:rPr>
          <w:rFonts w:ascii="Arial" w:hAnsi="Arial" w:cs="Arial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sz w:val="20"/>
          <w:szCs w:val="20"/>
        </w:rPr>
        <w:t>Xperi</w:t>
      </w:r>
      <w:proofErr w:type="spellEnd"/>
      <w:r>
        <w:rPr>
          <w:rFonts w:ascii="Arial" w:hAnsi="Arial" w:cs="Arial"/>
          <w:sz w:val="20"/>
          <w:szCs w:val="20"/>
        </w:rPr>
        <w:t>/CABC)</w:t>
      </w:r>
      <w:r w:rsidR="00F05813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 xml:space="preserve">Wojciech </w:t>
      </w:r>
      <w:proofErr w:type="spellStart"/>
      <w:r w:rsidR="00DB10E9" w:rsidRPr="005A2EC0">
        <w:rPr>
          <w:rFonts w:ascii="Arial" w:hAnsi="Arial" w:cs="Arial"/>
          <w:sz w:val="20"/>
          <w:szCs w:val="20"/>
        </w:rPr>
        <w:t>Kobylinski</w:t>
      </w:r>
      <w:proofErr w:type="spellEnd"/>
      <w:r w:rsidR="00DB10E9" w:rsidRPr="005A2EC0">
        <w:rPr>
          <w:rFonts w:ascii="Arial" w:hAnsi="Arial" w:cs="Arial"/>
          <w:sz w:val="20"/>
          <w:szCs w:val="20"/>
        </w:rPr>
        <w:t xml:space="preserve"> (DEMA/CABC)</w:t>
      </w:r>
      <w:r w:rsidR="00F05813" w:rsidRPr="005A2EC0">
        <w:rPr>
          <w:rFonts w:ascii="Arial" w:hAnsi="Arial" w:cs="Arial"/>
          <w:sz w:val="20"/>
          <w:szCs w:val="20"/>
        </w:rPr>
        <w:t>,</w:t>
      </w:r>
      <w:r w:rsidR="00616AB7" w:rsidRPr="005A2EC0">
        <w:rPr>
          <w:rFonts w:ascii="Arial" w:hAnsi="Arial" w:cs="Arial"/>
          <w:sz w:val="20"/>
          <w:szCs w:val="20"/>
        </w:rPr>
        <w:t xml:space="preserve"> </w:t>
      </w:r>
      <w:r w:rsidR="00DB10E9" w:rsidRPr="005A2EC0">
        <w:rPr>
          <w:rFonts w:ascii="Arial" w:hAnsi="Arial" w:cs="Arial"/>
          <w:sz w:val="20"/>
          <w:szCs w:val="20"/>
        </w:rPr>
        <w:t>Rob Brown</w:t>
      </w:r>
      <w:r w:rsidR="00616AB7" w:rsidRPr="005A2EC0">
        <w:rPr>
          <w:rFonts w:ascii="Arial" w:hAnsi="Arial" w:cs="Arial"/>
          <w:sz w:val="20"/>
          <w:szCs w:val="20"/>
        </w:rPr>
        <w:t xml:space="preserve"> (JPBG &amp; Radio WG Chair), </w:t>
      </w:r>
      <w:r w:rsidR="00DB10E9" w:rsidRPr="005A2EC0">
        <w:rPr>
          <w:rFonts w:ascii="Arial" w:hAnsi="Arial" w:cs="Arial"/>
          <w:sz w:val="20"/>
          <w:szCs w:val="20"/>
        </w:rPr>
        <w:t xml:space="preserve">Frédéric </w:t>
      </w:r>
      <w:proofErr w:type="spellStart"/>
      <w:r>
        <w:rPr>
          <w:rFonts w:ascii="Arial" w:hAnsi="Arial" w:cs="Arial"/>
          <w:sz w:val="20"/>
          <w:szCs w:val="20"/>
        </w:rPr>
        <w:t>Vendette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DB10E9" w:rsidRPr="005A2EC0">
        <w:rPr>
          <w:rFonts w:ascii="Arial" w:hAnsi="Arial" w:cs="Arial"/>
          <w:sz w:val="20"/>
          <w:szCs w:val="20"/>
        </w:rPr>
        <w:t>(</w:t>
      </w:r>
      <w:proofErr w:type="spellStart"/>
      <w:r>
        <w:rPr>
          <w:rFonts w:ascii="Arial" w:hAnsi="Arial" w:cs="Arial"/>
          <w:sz w:val="20"/>
          <w:szCs w:val="20"/>
        </w:rPr>
        <w:t>Bell</w:t>
      </w:r>
      <w:r w:rsidR="00DB10E9" w:rsidRPr="005A2EC0">
        <w:rPr>
          <w:rFonts w:ascii="Arial" w:hAnsi="Arial" w:cs="Arial"/>
          <w:sz w:val="20"/>
          <w:szCs w:val="20"/>
        </w:rPr>
        <w:t>)</w:t>
      </w:r>
      <w:r w:rsidR="00616AB7" w:rsidRPr="005A2EC0">
        <w:rPr>
          <w:rFonts w:ascii="Arial" w:hAnsi="Arial" w:cs="Arial"/>
          <w:sz w:val="20"/>
          <w:szCs w:val="20"/>
        </w:rPr>
        <w:t>,</w:t>
      </w:r>
      <w:proofErr w:type="spellEnd"/>
      <w:r w:rsidR="00616AB7" w:rsidRPr="005A2EC0">
        <w:rPr>
          <w:rFonts w:ascii="Arial" w:hAnsi="Arial" w:cs="Arial"/>
          <w:sz w:val="20"/>
          <w:szCs w:val="20"/>
        </w:rPr>
        <w:t xml:space="preserve"> </w:t>
      </w:r>
      <w:r w:rsidR="00DB10E9" w:rsidRPr="005A2EC0">
        <w:rPr>
          <w:rFonts w:ascii="Arial" w:hAnsi="Arial" w:cs="Arial"/>
          <w:sz w:val="20"/>
          <w:szCs w:val="20"/>
        </w:rPr>
        <w:t>Mylene Quesnel</w:t>
      </w:r>
      <w:r w:rsidR="00616AB7" w:rsidRPr="005A2EC0">
        <w:rPr>
          <w:rFonts w:ascii="Arial" w:hAnsi="Arial" w:cs="Arial"/>
          <w:sz w:val="20"/>
          <w:szCs w:val="20"/>
        </w:rPr>
        <w:t xml:space="preserve"> (ISED)</w:t>
      </w:r>
      <w:r w:rsidR="008D7E2B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 xml:space="preserve">Bill </w:t>
      </w:r>
      <w:proofErr w:type="spellStart"/>
      <w:r w:rsidR="00DB10E9" w:rsidRPr="005A2EC0">
        <w:rPr>
          <w:rFonts w:ascii="Arial" w:hAnsi="Arial" w:cs="Arial"/>
          <w:sz w:val="20"/>
          <w:szCs w:val="20"/>
        </w:rPr>
        <w:t>Stovold</w:t>
      </w:r>
      <w:proofErr w:type="spellEnd"/>
      <w:r w:rsidR="008D7E2B" w:rsidRPr="005A2EC0">
        <w:rPr>
          <w:rFonts w:ascii="Arial" w:hAnsi="Arial" w:cs="Arial"/>
          <w:sz w:val="20"/>
          <w:szCs w:val="20"/>
        </w:rPr>
        <w:t xml:space="preserve"> (JPBG</w:t>
      </w:r>
      <w:r>
        <w:rPr>
          <w:rFonts w:ascii="Arial" w:hAnsi="Arial" w:cs="Arial"/>
          <w:sz w:val="20"/>
          <w:szCs w:val="20"/>
        </w:rPr>
        <w:t>/CAB</w:t>
      </w:r>
      <w:r w:rsidR="008D7E2B" w:rsidRPr="005A2EC0">
        <w:rPr>
          <w:rFonts w:ascii="Arial" w:hAnsi="Arial" w:cs="Arial"/>
          <w:sz w:val="20"/>
          <w:szCs w:val="20"/>
        </w:rPr>
        <w:t xml:space="preserve">), </w:t>
      </w:r>
      <w:r>
        <w:rPr>
          <w:rFonts w:ascii="Arial" w:hAnsi="Arial" w:cs="Arial"/>
          <w:sz w:val="20"/>
          <w:szCs w:val="20"/>
        </w:rPr>
        <w:t xml:space="preserve">Felix </w:t>
      </w:r>
      <w:r w:rsidR="00DB10E9" w:rsidRPr="005A2EC0">
        <w:rPr>
          <w:rFonts w:ascii="Arial" w:hAnsi="Arial" w:cs="Arial"/>
          <w:sz w:val="20"/>
          <w:szCs w:val="20"/>
        </w:rPr>
        <w:t>Cheung</w:t>
      </w:r>
      <w:r>
        <w:rPr>
          <w:rFonts w:ascii="Arial" w:hAnsi="Arial" w:cs="Arial"/>
          <w:sz w:val="20"/>
          <w:szCs w:val="20"/>
        </w:rPr>
        <w:t xml:space="preserve"> (CRTC)</w:t>
      </w:r>
      <w:r w:rsidR="008D7E2B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>Greg Landgraf</w:t>
      </w:r>
      <w:r w:rsidR="008D7E2B" w:rsidRPr="005A2EC0">
        <w:rPr>
          <w:rFonts w:ascii="Arial" w:hAnsi="Arial" w:cs="Arial"/>
          <w:sz w:val="20"/>
          <w:szCs w:val="20"/>
        </w:rPr>
        <w:t xml:space="preserve"> (CORUS</w:t>
      </w:r>
      <w:r>
        <w:rPr>
          <w:rFonts w:ascii="Arial" w:hAnsi="Arial" w:cs="Arial"/>
          <w:sz w:val="20"/>
          <w:szCs w:val="20"/>
        </w:rPr>
        <w:t>/CAB</w:t>
      </w:r>
      <w:r w:rsidR="008D7E2B" w:rsidRPr="005A2EC0">
        <w:rPr>
          <w:rFonts w:ascii="Arial" w:hAnsi="Arial" w:cs="Arial"/>
          <w:sz w:val="20"/>
          <w:szCs w:val="20"/>
        </w:rPr>
        <w:t xml:space="preserve">), </w:t>
      </w:r>
      <w:r w:rsidR="00DB10E9" w:rsidRPr="005A2EC0">
        <w:rPr>
          <w:rFonts w:ascii="Arial" w:hAnsi="Arial" w:cs="Arial"/>
          <w:sz w:val="20"/>
          <w:szCs w:val="20"/>
        </w:rPr>
        <w:t>Francois Gauthier (</w:t>
      </w:r>
      <w:r>
        <w:rPr>
          <w:rFonts w:ascii="Arial" w:hAnsi="Arial" w:cs="Arial"/>
          <w:sz w:val="20"/>
          <w:szCs w:val="20"/>
        </w:rPr>
        <w:t>Octave/CABC)</w:t>
      </w:r>
      <w:r w:rsidR="007D42F4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>Eric Poppleton</w:t>
      </w:r>
      <w:r w:rsidR="007D42F4" w:rsidRPr="005A2EC0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ERP Engineering/CABC</w:t>
      </w:r>
      <w:r w:rsidR="007D42F4" w:rsidRPr="005A2EC0">
        <w:rPr>
          <w:rFonts w:ascii="Arial" w:hAnsi="Arial" w:cs="Arial"/>
          <w:sz w:val="20"/>
          <w:szCs w:val="20"/>
        </w:rPr>
        <w:t xml:space="preserve">), </w:t>
      </w:r>
      <w:r w:rsidR="00DB10E9" w:rsidRPr="005A2EC0">
        <w:rPr>
          <w:rFonts w:ascii="Arial" w:hAnsi="Arial" w:cs="Arial"/>
          <w:sz w:val="20"/>
          <w:szCs w:val="20"/>
        </w:rPr>
        <w:t>Philipp Schmid</w:t>
      </w:r>
      <w:r>
        <w:rPr>
          <w:rFonts w:ascii="Arial" w:hAnsi="Arial" w:cs="Arial"/>
          <w:sz w:val="20"/>
          <w:szCs w:val="20"/>
        </w:rPr>
        <w:t xml:space="preserve"> (Nautel)</w:t>
      </w:r>
      <w:r w:rsidR="007D42F4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 xml:space="preserve">Reza </w:t>
      </w:r>
      <w:proofErr w:type="spellStart"/>
      <w:r w:rsidR="00DB10E9" w:rsidRPr="005A2EC0">
        <w:rPr>
          <w:rFonts w:ascii="Arial" w:hAnsi="Arial" w:cs="Arial"/>
          <w:sz w:val="20"/>
          <w:szCs w:val="20"/>
        </w:rPr>
        <w:t>Saiphoo</w:t>
      </w:r>
      <w:proofErr w:type="spellEnd"/>
      <w:r w:rsidR="007D42F4" w:rsidRPr="005A2EC0">
        <w:rPr>
          <w:rFonts w:ascii="Arial" w:hAnsi="Arial" w:cs="Arial"/>
          <w:sz w:val="20"/>
          <w:szCs w:val="20"/>
        </w:rPr>
        <w:t xml:space="preserve"> (CORUS</w:t>
      </w:r>
      <w:r>
        <w:rPr>
          <w:rFonts w:ascii="Arial" w:hAnsi="Arial" w:cs="Arial"/>
          <w:sz w:val="20"/>
          <w:szCs w:val="20"/>
        </w:rPr>
        <w:t>/CAB</w:t>
      </w:r>
      <w:r w:rsidR="007D42F4" w:rsidRPr="005A2EC0">
        <w:rPr>
          <w:rFonts w:ascii="Arial" w:hAnsi="Arial" w:cs="Arial"/>
          <w:sz w:val="20"/>
          <w:szCs w:val="20"/>
        </w:rPr>
        <w:t>)</w:t>
      </w:r>
      <w:r w:rsidR="007820AC" w:rsidRPr="005A2EC0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Julie Bergeron</w:t>
      </w:r>
      <w:r w:rsidR="007820AC" w:rsidRPr="005A2EC0">
        <w:rPr>
          <w:rFonts w:ascii="Arial" w:hAnsi="Arial" w:cs="Arial"/>
          <w:sz w:val="20"/>
          <w:szCs w:val="20"/>
        </w:rPr>
        <w:t xml:space="preserve"> (CBC</w:t>
      </w:r>
      <w:r>
        <w:rPr>
          <w:rFonts w:ascii="Arial" w:hAnsi="Arial" w:cs="Arial"/>
          <w:sz w:val="20"/>
          <w:szCs w:val="20"/>
        </w:rPr>
        <w:t>/Radio Canada</w:t>
      </w:r>
      <w:r w:rsidR="007820AC" w:rsidRPr="005A2EC0">
        <w:rPr>
          <w:rFonts w:ascii="Arial" w:hAnsi="Arial" w:cs="Arial"/>
          <w:sz w:val="20"/>
          <w:szCs w:val="20"/>
        </w:rPr>
        <w:t xml:space="preserve">), </w:t>
      </w:r>
      <w:r w:rsidR="00DB10E9" w:rsidRPr="005A2EC0">
        <w:rPr>
          <w:rFonts w:ascii="Arial" w:hAnsi="Arial" w:cs="Arial"/>
          <w:sz w:val="20"/>
          <w:szCs w:val="20"/>
        </w:rPr>
        <w:t>David Richard</w:t>
      </w:r>
      <w:r w:rsidR="007820AC" w:rsidRPr="005A2EC0">
        <w:rPr>
          <w:rFonts w:ascii="Arial" w:hAnsi="Arial" w:cs="Arial"/>
          <w:sz w:val="20"/>
          <w:szCs w:val="20"/>
        </w:rPr>
        <w:t xml:space="preserve"> (ISED), </w:t>
      </w:r>
      <w:proofErr w:type="spellStart"/>
      <w:r w:rsidR="00DB10E9" w:rsidRPr="005A2EC0">
        <w:rPr>
          <w:rFonts w:ascii="Arial" w:hAnsi="Arial" w:cs="Arial"/>
          <w:sz w:val="20"/>
          <w:szCs w:val="20"/>
        </w:rPr>
        <w:t>Véronique</w:t>
      </w:r>
      <w:proofErr w:type="spellEnd"/>
      <w:r w:rsidR="00DB10E9" w:rsidRPr="005A2EC0">
        <w:rPr>
          <w:rFonts w:ascii="Arial" w:hAnsi="Arial" w:cs="Arial"/>
          <w:sz w:val="20"/>
          <w:szCs w:val="20"/>
        </w:rPr>
        <w:t xml:space="preserve"> Doyon-Armand (CBC</w:t>
      </w:r>
      <w:r>
        <w:rPr>
          <w:rFonts w:ascii="Arial" w:hAnsi="Arial" w:cs="Arial"/>
          <w:sz w:val="20"/>
          <w:szCs w:val="20"/>
        </w:rPr>
        <w:t>/Radio Canada</w:t>
      </w:r>
      <w:r w:rsidR="00DB10E9" w:rsidRPr="005A2EC0">
        <w:rPr>
          <w:rFonts w:ascii="Arial" w:hAnsi="Arial" w:cs="Arial"/>
          <w:sz w:val="20"/>
          <w:szCs w:val="20"/>
        </w:rPr>
        <w:t>)</w:t>
      </w:r>
      <w:r w:rsidR="007820AC" w:rsidRPr="005A2EC0">
        <w:rPr>
          <w:rFonts w:ascii="Arial" w:hAnsi="Arial" w:cs="Arial"/>
          <w:sz w:val="20"/>
          <w:szCs w:val="20"/>
        </w:rPr>
        <w:t xml:space="preserve">, </w:t>
      </w:r>
      <w:r w:rsidR="00DB10E9" w:rsidRPr="005A2EC0">
        <w:rPr>
          <w:rFonts w:ascii="Arial" w:hAnsi="Arial" w:cs="Arial"/>
          <w:sz w:val="20"/>
          <w:szCs w:val="20"/>
        </w:rPr>
        <w:t>Alexandre Desrochers (CBC</w:t>
      </w:r>
      <w:r>
        <w:rPr>
          <w:rFonts w:ascii="Arial" w:hAnsi="Arial" w:cs="Arial"/>
          <w:sz w:val="20"/>
          <w:szCs w:val="20"/>
        </w:rPr>
        <w:t>/Radio Canada</w:t>
      </w:r>
      <w:r w:rsidR="00DB10E9" w:rsidRPr="005A2EC0">
        <w:rPr>
          <w:rFonts w:ascii="Arial" w:hAnsi="Arial" w:cs="Arial"/>
          <w:sz w:val="20"/>
          <w:szCs w:val="20"/>
        </w:rPr>
        <w:t>)</w:t>
      </w:r>
      <w:r w:rsidR="007820AC" w:rsidRPr="005A2EC0">
        <w:rPr>
          <w:rFonts w:ascii="Arial" w:hAnsi="Arial" w:cs="Arial"/>
          <w:sz w:val="20"/>
          <w:szCs w:val="20"/>
        </w:rPr>
        <w:t xml:space="preserve">, </w:t>
      </w:r>
      <w:r w:rsidR="00521C49" w:rsidRPr="005A2EC0">
        <w:rPr>
          <w:rFonts w:ascii="Arial" w:hAnsi="Arial" w:cs="Arial"/>
          <w:sz w:val="20"/>
          <w:szCs w:val="20"/>
        </w:rPr>
        <w:t>J</w:t>
      </w:r>
      <w:r w:rsidR="00DB10E9" w:rsidRPr="005A2EC0">
        <w:rPr>
          <w:rFonts w:ascii="Arial" w:hAnsi="Arial" w:cs="Arial"/>
          <w:sz w:val="20"/>
          <w:szCs w:val="20"/>
        </w:rPr>
        <w:t>ean</w:t>
      </w:r>
      <w:r>
        <w:rPr>
          <w:rFonts w:ascii="Arial" w:hAnsi="Arial" w:cs="Arial"/>
          <w:sz w:val="20"/>
          <w:szCs w:val="20"/>
        </w:rPr>
        <w:t>-Y</w:t>
      </w:r>
      <w:r w:rsidR="00DB10E9" w:rsidRPr="005A2EC0">
        <w:rPr>
          <w:rFonts w:ascii="Arial" w:hAnsi="Arial" w:cs="Arial"/>
          <w:sz w:val="20"/>
          <w:szCs w:val="20"/>
        </w:rPr>
        <w:t>ves</w:t>
      </w:r>
      <w:r w:rsidR="00521C49" w:rsidRPr="005A2EC0">
        <w:rPr>
          <w:rFonts w:ascii="Arial" w:hAnsi="Arial" w:cs="Arial"/>
          <w:sz w:val="20"/>
          <w:szCs w:val="20"/>
        </w:rPr>
        <w:t xml:space="preserve"> B</w:t>
      </w:r>
      <w:r w:rsidR="00DB10E9" w:rsidRPr="005A2EC0">
        <w:rPr>
          <w:rFonts w:ascii="Arial" w:hAnsi="Arial" w:cs="Arial"/>
          <w:sz w:val="20"/>
          <w:szCs w:val="20"/>
        </w:rPr>
        <w:t>ernard</w:t>
      </w:r>
      <w:r>
        <w:rPr>
          <w:rFonts w:ascii="Arial" w:hAnsi="Arial" w:cs="Arial"/>
          <w:sz w:val="20"/>
          <w:szCs w:val="20"/>
        </w:rPr>
        <w:t xml:space="preserve"> (Rogers)</w:t>
      </w:r>
      <w:r w:rsidR="00521C49" w:rsidRPr="005A2EC0">
        <w:rPr>
          <w:rFonts w:ascii="Arial" w:hAnsi="Arial" w:cs="Arial"/>
          <w:sz w:val="20"/>
          <w:szCs w:val="20"/>
        </w:rPr>
        <w:t>, A. Kirk N</w:t>
      </w:r>
      <w:r w:rsidR="00DB10E9" w:rsidRPr="005A2EC0">
        <w:rPr>
          <w:rFonts w:ascii="Arial" w:hAnsi="Arial" w:cs="Arial"/>
          <w:sz w:val="20"/>
          <w:szCs w:val="20"/>
        </w:rPr>
        <w:t>esbitt (</w:t>
      </w:r>
      <w:r w:rsidR="00521C49" w:rsidRPr="005A2EC0">
        <w:rPr>
          <w:rFonts w:ascii="Arial" w:hAnsi="Arial" w:cs="Arial"/>
          <w:sz w:val="20"/>
          <w:szCs w:val="20"/>
        </w:rPr>
        <w:t>CAB</w:t>
      </w:r>
      <w:r>
        <w:rPr>
          <w:rFonts w:ascii="Arial" w:hAnsi="Arial" w:cs="Arial"/>
          <w:sz w:val="20"/>
          <w:szCs w:val="20"/>
        </w:rPr>
        <w:t>/Chair, Broadcasting Committee</w:t>
      </w:r>
      <w:r w:rsidR="00DB10E9" w:rsidRPr="005A2EC0">
        <w:rPr>
          <w:rFonts w:ascii="Arial" w:hAnsi="Arial" w:cs="Arial"/>
          <w:sz w:val="20"/>
          <w:szCs w:val="20"/>
        </w:rPr>
        <w:t>)</w:t>
      </w:r>
      <w:r w:rsidR="001E361D" w:rsidRPr="005A2EC0">
        <w:rPr>
          <w:rFonts w:ascii="Arial" w:hAnsi="Arial" w:cs="Arial"/>
          <w:sz w:val="20"/>
          <w:szCs w:val="20"/>
        </w:rPr>
        <w:t>.</w:t>
      </w:r>
    </w:p>
    <w:p w14:paraId="2D31549B" w14:textId="041A7C2A" w:rsidR="001B04F0" w:rsidRPr="005A2EC0" w:rsidRDefault="00DF2BC6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Rob Brown reviewed purpose of meeting thanked ISED for their attendance and introduced Kirk.</w:t>
      </w:r>
    </w:p>
    <w:p w14:paraId="2913021E" w14:textId="6916FE81" w:rsidR="00A2142D" w:rsidRPr="005A2EC0" w:rsidRDefault="003D4048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Kirk Nesbit</w:t>
      </w:r>
      <w:r w:rsidR="00B30F8C" w:rsidRPr="005A2EC0">
        <w:rPr>
          <w:rFonts w:ascii="Arial" w:hAnsi="Arial" w:cs="Arial"/>
          <w:sz w:val="20"/>
          <w:szCs w:val="20"/>
        </w:rPr>
        <w:t xml:space="preserve"> reviewed proposal.</w:t>
      </w:r>
    </w:p>
    <w:p w14:paraId="444FC5B9" w14:textId="463776CA" w:rsidR="00000F05" w:rsidRPr="005A2EC0" w:rsidRDefault="003D4048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Kirk opened for </w:t>
      </w:r>
      <w:r w:rsidR="00847C3B" w:rsidRPr="005A2EC0">
        <w:rPr>
          <w:rFonts w:ascii="Arial" w:hAnsi="Arial" w:cs="Arial"/>
          <w:sz w:val="20"/>
          <w:szCs w:val="20"/>
        </w:rPr>
        <w:t>comments.</w:t>
      </w:r>
      <w:r w:rsidR="001E361D" w:rsidRPr="005A2EC0">
        <w:rPr>
          <w:rFonts w:ascii="Arial" w:hAnsi="Arial" w:cs="Arial"/>
          <w:sz w:val="20"/>
          <w:szCs w:val="20"/>
        </w:rPr>
        <w:t xml:space="preserve"> </w:t>
      </w:r>
    </w:p>
    <w:p w14:paraId="4BCB2908" w14:textId="0C4DFD05" w:rsidR="005C2418" w:rsidRPr="005A2EC0" w:rsidRDefault="00B30F8C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Mylene Quesnel ISED</w:t>
      </w:r>
      <w:r w:rsidR="00072ACE" w:rsidRPr="005A2EC0">
        <w:rPr>
          <w:rFonts w:ascii="Arial" w:hAnsi="Arial" w:cs="Arial"/>
          <w:sz w:val="20"/>
          <w:szCs w:val="20"/>
        </w:rPr>
        <w:t xml:space="preserve"> – </w:t>
      </w:r>
      <w:r w:rsidR="00B637FE" w:rsidRPr="005A2EC0">
        <w:rPr>
          <w:rFonts w:ascii="Arial" w:hAnsi="Arial" w:cs="Arial"/>
          <w:sz w:val="20"/>
          <w:szCs w:val="20"/>
        </w:rPr>
        <w:t xml:space="preserve">RE: </w:t>
      </w:r>
      <w:r w:rsidR="00072ACE" w:rsidRPr="005A2EC0">
        <w:rPr>
          <w:rFonts w:ascii="Arial" w:hAnsi="Arial" w:cs="Arial"/>
          <w:sz w:val="20"/>
          <w:szCs w:val="20"/>
        </w:rPr>
        <w:t xml:space="preserve">PI code on the </w:t>
      </w:r>
      <w:r w:rsidR="00022111" w:rsidRPr="005A2EC0">
        <w:rPr>
          <w:rFonts w:ascii="Arial" w:hAnsi="Arial" w:cs="Arial"/>
          <w:sz w:val="20"/>
          <w:szCs w:val="20"/>
        </w:rPr>
        <w:t xml:space="preserve">certificate.  </w:t>
      </w:r>
      <w:r w:rsidR="00B637FE" w:rsidRPr="005A2EC0">
        <w:rPr>
          <w:rFonts w:ascii="Arial" w:hAnsi="Arial" w:cs="Arial"/>
          <w:sz w:val="20"/>
          <w:szCs w:val="20"/>
        </w:rPr>
        <w:t>Requires database c</w:t>
      </w:r>
      <w:r w:rsidR="00022111" w:rsidRPr="005A2EC0">
        <w:rPr>
          <w:rFonts w:ascii="Arial" w:hAnsi="Arial" w:cs="Arial"/>
          <w:sz w:val="20"/>
          <w:szCs w:val="20"/>
        </w:rPr>
        <w:t>hange request</w:t>
      </w:r>
      <w:r w:rsidR="00B637FE" w:rsidRPr="005A2EC0">
        <w:rPr>
          <w:rFonts w:ascii="Arial" w:hAnsi="Arial" w:cs="Arial"/>
          <w:sz w:val="20"/>
          <w:szCs w:val="20"/>
        </w:rPr>
        <w:t xml:space="preserve"> that could be </w:t>
      </w:r>
      <w:r w:rsidR="00592D6A" w:rsidRPr="005A2EC0">
        <w:rPr>
          <w:rFonts w:ascii="Arial" w:hAnsi="Arial" w:cs="Arial"/>
          <w:sz w:val="20"/>
          <w:szCs w:val="20"/>
        </w:rPr>
        <w:t>costly and time consuming.</w:t>
      </w:r>
      <w:r w:rsidR="00022111" w:rsidRPr="005A2EC0">
        <w:rPr>
          <w:rFonts w:ascii="Arial" w:hAnsi="Arial" w:cs="Arial"/>
          <w:sz w:val="20"/>
          <w:szCs w:val="20"/>
        </w:rPr>
        <w:t xml:space="preserve">  Web site would be </w:t>
      </w:r>
      <w:r w:rsidR="00592D6A" w:rsidRPr="005A2EC0">
        <w:rPr>
          <w:rFonts w:ascii="Arial" w:hAnsi="Arial" w:cs="Arial"/>
          <w:sz w:val="20"/>
          <w:szCs w:val="20"/>
        </w:rPr>
        <w:t xml:space="preserve">a possibility.  </w:t>
      </w:r>
      <w:r w:rsidR="006B5882" w:rsidRPr="005A2EC0">
        <w:rPr>
          <w:rFonts w:ascii="Arial" w:hAnsi="Arial" w:cs="Arial"/>
          <w:sz w:val="20"/>
          <w:szCs w:val="20"/>
        </w:rPr>
        <w:t>W</w:t>
      </w:r>
      <w:r w:rsidR="005C2418" w:rsidRPr="005A2EC0">
        <w:rPr>
          <w:rFonts w:ascii="Arial" w:hAnsi="Arial" w:cs="Arial"/>
          <w:sz w:val="20"/>
          <w:szCs w:val="20"/>
        </w:rPr>
        <w:t>ould like to</w:t>
      </w:r>
      <w:r w:rsidR="006B5882" w:rsidRPr="005A2EC0">
        <w:rPr>
          <w:rFonts w:ascii="Arial" w:hAnsi="Arial" w:cs="Arial"/>
          <w:sz w:val="20"/>
          <w:szCs w:val="20"/>
        </w:rPr>
        <w:t xml:space="preserve"> take it back into ISED and </w:t>
      </w:r>
      <w:r w:rsidR="005C2418" w:rsidRPr="005A2EC0">
        <w:rPr>
          <w:rFonts w:ascii="Arial" w:hAnsi="Arial" w:cs="Arial"/>
          <w:sz w:val="20"/>
          <w:szCs w:val="20"/>
        </w:rPr>
        <w:t>have further discussion</w:t>
      </w:r>
      <w:r w:rsidR="006B5882" w:rsidRPr="005A2EC0">
        <w:rPr>
          <w:rFonts w:ascii="Arial" w:hAnsi="Arial" w:cs="Arial"/>
          <w:sz w:val="20"/>
          <w:szCs w:val="20"/>
        </w:rPr>
        <w:t>s.</w:t>
      </w:r>
    </w:p>
    <w:p w14:paraId="6B2906ED" w14:textId="114D889A" w:rsidR="006F47B9" w:rsidRPr="005A2EC0" w:rsidRDefault="00D42DB4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Possibility of publishing all </w:t>
      </w:r>
      <w:r w:rsidR="001357AF" w:rsidRPr="005A2EC0">
        <w:rPr>
          <w:rFonts w:ascii="Arial" w:hAnsi="Arial" w:cs="Arial"/>
          <w:sz w:val="20"/>
          <w:szCs w:val="20"/>
        </w:rPr>
        <w:t xml:space="preserve">possible </w:t>
      </w:r>
      <w:r w:rsidRPr="005A2EC0">
        <w:rPr>
          <w:rFonts w:ascii="Arial" w:hAnsi="Arial" w:cs="Arial"/>
          <w:sz w:val="20"/>
          <w:szCs w:val="20"/>
        </w:rPr>
        <w:t>calculat</w:t>
      </w:r>
      <w:r w:rsidR="001357AF" w:rsidRPr="005A2EC0">
        <w:rPr>
          <w:rFonts w:ascii="Arial" w:hAnsi="Arial" w:cs="Arial"/>
          <w:sz w:val="20"/>
          <w:szCs w:val="20"/>
        </w:rPr>
        <w:t>ions with call letter possibilities</w:t>
      </w:r>
      <w:r w:rsidRPr="005A2EC0">
        <w:rPr>
          <w:rFonts w:ascii="Arial" w:hAnsi="Arial" w:cs="Arial"/>
          <w:sz w:val="20"/>
          <w:szCs w:val="20"/>
        </w:rPr>
        <w:t xml:space="preserve"> or </w:t>
      </w:r>
      <w:r w:rsidR="00641559" w:rsidRPr="005A2EC0">
        <w:rPr>
          <w:rFonts w:ascii="Arial" w:hAnsi="Arial" w:cs="Arial"/>
          <w:sz w:val="20"/>
          <w:szCs w:val="20"/>
        </w:rPr>
        <w:t>m</w:t>
      </w:r>
      <w:r w:rsidR="006F47B9" w:rsidRPr="005A2EC0">
        <w:rPr>
          <w:rFonts w:ascii="Arial" w:hAnsi="Arial" w:cs="Arial"/>
          <w:sz w:val="20"/>
          <w:szCs w:val="20"/>
        </w:rPr>
        <w:t>odernize the spread sheet</w:t>
      </w:r>
      <w:r w:rsidR="00641559" w:rsidRPr="005A2EC0">
        <w:rPr>
          <w:rFonts w:ascii="Arial" w:hAnsi="Arial" w:cs="Arial"/>
          <w:sz w:val="20"/>
          <w:szCs w:val="20"/>
        </w:rPr>
        <w:t xml:space="preserve"> calculator</w:t>
      </w:r>
      <w:r w:rsidR="006F47B9" w:rsidRPr="005A2EC0">
        <w:rPr>
          <w:rFonts w:ascii="Arial" w:hAnsi="Arial" w:cs="Arial"/>
          <w:sz w:val="20"/>
          <w:szCs w:val="20"/>
        </w:rPr>
        <w:t xml:space="preserve">.  </w:t>
      </w:r>
    </w:p>
    <w:p w14:paraId="65EFE578" w14:textId="6CFFDA2A" w:rsidR="003626E9" w:rsidRPr="005A2EC0" w:rsidRDefault="00C00534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Like DTV – </w:t>
      </w:r>
      <w:r w:rsidR="00641559" w:rsidRPr="005A2EC0">
        <w:rPr>
          <w:rFonts w:ascii="Arial" w:hAnsi="Arial" w:cs="Arial"/>
          <w:sz w:val="20"/>
          <w:szCs w:val="20"/>
        </w:rPr>
        <w:t xml:space="preserve">could there be a </w:t>
      </w:r>
      <w:r w:rsidRPr="005A2EC0">
        <w:rPr>
          <w:rFonts w:ascii="Arial" w:hAnsi="Arial" w:cs="Arial"/>
          <w:sz w:val="20"/>
          <w:szCs w:val="20"/>
        </w:rPr>
        <w:t xml:space="preserve">TSID </w:t>
      </w:r>
      <w:r w:rsidR="0078207E" w:rsidRPr="005A2EC0">
        <w:rPr>
          <w:rFonts w:ascii="Arial" w:hAnsi="Arial" w:cs="Arial"/>
          <w:sz w:val="20"/>
          <w:szCs w:val="20"/>
        </w:rPr>
        <w:t>field?</w:t>
      </w:r>
      <w:r w:rsidR="00641559" w:rsidRPr="005A2EC0">
        <w:rPr>
          <w:rFonts w:ascii="Arial" w:hAnsi="Arial" w:cs="Arial"/>
          <w:sz w:val="20"/>
          <w:szCs w:val="20"/>
        </w:rPr>
        <w:t xml:space="preserve">  Currently</w:t>
      </w:r>
      <w:r w:rsidRPr="005A2EC0">
        <w:rPr>
          <w:rFonts w:ascii="Arial" w:hAnsi="Arial" w:cs="Arial"/>
          <w:sz w:val="20"/>
          <w:szCs w:val="20"/>
        </w:rPr>
        <w:t xml:space="preserve"> no field for PI code in FM radio.  A unique </w:t>
      </w:r>
      <w:r w:rsidR="008E190D" w:rsidRPr="005A2EC0">
        <w:rPr>
          <w:rFonts w:ascii="Arial" w:hAnsi="Arial" w:cs="Arial"/>
          <w:sz w:val="20"/>
          <w:szCs w:val="20"/>
        </w:rPr>
        <w:t xml:space="preserve">identifier for HD radio </w:t>
      </w:r>
      <w:r w:rsidR="00DB5657" w:rsidRPr="005A2EC0">
        <w:rPr>
          <w:rFonts w:ascii="Arial" w:hAnsi="Arial" w:cs="Arial"/>
          <w:sz w:val="20"/>
          <w:szCs w:val="20"/>
        </w:rPr>
        <w:t xml:space="preserve">maybe </w:t>
      </w:r>
      <w:r w:rsidR="008E190D" w:rsidRPr="005A2EC0">
        <w:rPr>
          <w:rFonts w:ascii="Arial" w:hAnsi="Arial" w:cs="Arial"/>
          <w:sz w:val="20"/>
          <w:szCs w:val="20"/>
        </w:rPr>
        <w:t xml:space="preserve">in the future.  </w:t>
      </w:r>
    </w:p>
    <w:p w14:paraId="05DFA86F" w14:textId="16BB3C83" w:rsidR="002C50F9" w:rsidRPr="005A2EC0" w:rsidRDefault="002C50F9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LPFM Stations – do not use standard call letters.  D</w:t>
      </w:r>
      <w:r w:rsidR="00E26C16" w:rsidRPr="005A2EC0">
        <w:rPr>
          <w:rFonts w:ascii="Arial" w:hAnsi="Arial" w:cs="Arial"/>
          <w:sz w:val="20"/>
          <w:szCs w:val="20"/>
        </w:rPr>
        <w:t>avid</w:t>
      </w:r>
      <w:r w:rsidRPr="005A2EC0">
        <w:rPr>
          <w:rFonts w:ascii="Arial" w:hAnsi="Arial" w:cs="Arial"/>
          <w:sz w:val="20"/>
          <w:szCs w:val="20"/>
        </w:rPr>
        <w:t xml:space="preserve"> </w:t>
      </w:r>
      <w:r w:rsidR="007902FD" w:rsidRPr="005A2EC0">
        <w:rPr>
          <w:rFonts w:ascii="Arial" w:hAnsi="Arial" w:cs="Arial"/>
          <w:sz w:val="20"/>
          <w:szCs w:val="20"/>
        </w:rPr>
        <w:t>Richard</w:t>
      </w:r>
      <w:r w:rsidRPr="005A2EC0">
        <w:rPr>
          <w:rFonts w:ascii="Arial" w:hAnsi="Arial" w:cs="Arial"/>
          <w:sz w:val="20"/>
          <w:szCs w:val="20"/>
        </w:rPr>
        <w:t xml:space="preserve"> </w:t>
      </w:r>
      <w:r w:rsidR="00E26C16" w:rsidRPr="005A2EC0">
        <w:rPr>
          <w:rFonts w:ascii="Arial" w:hAnsi="Arial" w:cs="Arial"/>
          <w:sz w:val="20"/>
          <w:szCs w:val="20"/>
        </w:rPr>
        <w:t xml:space="preserve">(ISED) </w:t>
      </w:r>
      <w:r w:rsidRPr="005A2EC0">
        <w:rPr>
          <w:rFonts w:ascii="Arial" w:hAnsi="Arial" w:cs="Arial"/>
          <w:sz w:val="20"/>
          <w:szCs w:val="20"/>
        </w:rPr>
        <w:t xml:space="preserve">VF call sign </w:t>
      </w:r>
      <w:r w:rsidR="00F65283" w:rsidRPr="005A2EC0">
        <w:rPr>
          <w:rFonts w:ascii="Arial" w:hAnsi="Arial" w:cs="Arial"/>
          <w:sz w:val="20"/>
          <w:szCs w:val="20"/>
        </w:rPr>
        <w:t>- would</w:t>
      </w:r>
      <w:r w:rsidR="007902FD" w:rsidRPr="005A2EC0">
        <w:rPr>
          <w:rFonts w:ascii="Arial" w:hAnsi="Arial" w:cs="Arial"/>
          <w:sz w:val="20"/>
          <w:szCs w:val="20"/>
        </w:rPr>
        <w:t xml:space="preserve"> repeat </w:t>
      </w:r>
      <w:r w:rsidR="00F65283" w:rsidRPr="005A2EC0">
        <w:rPr>
          <w:rFonts w:ascii="Arial" w:hAnsi="Arial" w:cs="Arial"/>
          <w:sz w:val="20"/>
          <w:szCs w:val="20"/>
        </w:rPr>
        <w:t>itself</w:t>
      </w:r>
      <w:r w:rsidR="007902FD" w:rsidRPr="005A2EC0">
        <w:rPr>
          <w:rFonts w:ascii="Arial" w:hAnsi="Arial" w:cs="Arial"/>
          <w:sz w:val="20"/>
          <w:szCs w:val="20"/>
        </w:rPr>
        <w:t xml:space="preserve">.  </w:t>
      </w:r>
      <w:r w:rsidR="00CB21B2" w:rsidRPr="005A2EC0">
        <w:rPr>
          <w:rFonts w:ascii="Arial" w:hAnsi="Arial" w:cs="Arial"/>
          <w:sz w:val="20"/>
          <w:szCs w:val="20"/>
        </w:rPr>
        <w:t xml:space="preserve">Ex:  </w:t>
      </w:r>
      <w:r w:rsidR="007902FD" w:rsidRPr="005A2EC0">
        <w:rPr>
          <w:rFonts w:ascii="Arial" w:hAnsi="Arial" w:cs="Arial"/>
          <w:sz w:val="20"/>
          <w:szCs w:val="20"/>
        </w:rPr>
        <w:t xml:space="preserve">VF 1000 </w:t>
      </w:r>
      <w:r w:rsidR="00F65283" w:rsidRPr="005A2EC0">
        <w:rPr>
          <w:rFonts w:ascii="Arial" w:hAnsi="Arial" w:cs="Arial"/>
          <w:sz w:val="20"/>
          <w:szCs w:val="20"/>
        </w:rPr>
        <w:t>= VF 1580 due to cycles.  10 same IDS</w:t>
      </w:r>
      <w:r w:rsidR="00CB21B2" w:rsidRPr="005A2EC0">
        <w:rPr>
          <w:rFonts w:ascii="Arial" w:hAnsi="Arial" w:cs="Arial"/>
          <w:sz w:val="20"/>
          <w:szCs w:val="20"/>
        </w:rPr>
        <w:t xml:space="preserve"> in sequence.  </w:t>
      </w:r>
      <w:r w:rsidR="00E70465" w:rsidRPr="005A2EC0">
        <w:rPr>
          <w:rFonts w:ascii="Arial" w:hAnsi="Arial" w:cs="Arial"/>
          <w:sz w:val="20"/>
          <w:szCs w:val="20"/>
        </w:rPr>
        <w:t>These stations may not have RDS.</w:t>
      </w:r>
    </w:p>
    <w:p w14:paraId="280D305A" w14:textId="252CBDE4" w:rsidR="00BB43C7" w:rsidRPr="005A2EC0" w:rsidRDefault="00BB43C7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Kirk mention finding unique codes for US translators.</w:t>
      </w:r>
    </w:p>
    <w:p w14:paraId="29CAE714" w14:textId="7621D9CE" w:rsidR="001748FB" w:rsidRPr="005A2EC0" w:rsidRDefault="00D72F85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Francois Gauthier </w:t>
      </w:r>
      <w:r w:rsidR="00BB43C7" w:rsidRPr="005A2EC0">
        <w:rPr>
          <w:rFonts w:ascii="Arial" w:hAnsi="Arial" w:cs="Arial"/>
          <w:sz w:val="20"/>
          <w:szCs w:val="20"/>
        </w:rPr>
        <w:t>on worki</w:t>
      </w:r>
      <w:r w:rsidR="00C166DA" w:rsidRPr="005A2EC0">
        <w:rPr>
          <w:rFonts w:ascii="Arial" w:hAnsi="Arial" w:cs="Arial"/>
          <w:sz w:val="20"/>
          <w:szCs w:val="20"/>
        </w:rPr>
        <w:t xml:space="preserve">ng on a US project discussed different applications of the PI code.  </w:t>
      </w:r>
      <w:r w:rsidR="001F5F26" w:rsidRPr="005A2EC0">
        <w:rPr>
          <w:rFonts w:ascii="Arial" w:hAnsi="Arial" w:cs="Arial"/>
          <w:sz w:val="20"/>
          <w:szCs w:val="20"/>
        </w:rPr>
        <w:t>Introduced that there were variations</w:t>
      </w:r>
      <w:r w:rsidR="00FF2188" w:rsidRPr="005A2EC0">
        <w:rPr>
          <w:rFonts w:ascii="Arial" w:hAnsi="Arial" w:cs="Arial"/>
          <w:sz w:val="20"/>
          <w:szCs w:val="20"/>
        </w:rPr>
        <w:t>.</w:t>
      </w:r>
    </w:p>
    <w:p w14:paraId="73A94AEC" w14:textId="62EEF6C6" w:rsidR="00D83031" w:rsidRPr="005A2EC0" w:rsidRDefault="00C33ACC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Wojciech Kobylinski discussed current application </w:t>
      </w:r>
      <w:r w:rsidR="008337DE" w:rsidRPr="005A2EC0">
        <w:rPr>
          <w:rFonts w:ascii="Arial" w:hAnsi="Arial" w:cs="Arial"/>
          <w:sz w:val="20"/>
          <w:szCs w:val="20"/>
        </w:rPr>
        <w:t xml:space="preserve">in Canada for the RDS application to follow a </w:t>
      </w:r>
      <w:r w:rsidR="00D83031" w:rsidRPr="005A2EC0">
        <w:rPr>
          <w:rFonts w:ascii="Arial" w:hAnsi="Arial" w:cs="Arial"/>
          <w:sz w:val="20"/>
          <w:szCs w:val="20"/>
        </w:rPr>
        <w:t>program between centres.</w:t>
      </w:r>
    </w:p>
    <w:p w14:paraId="4C9FE278" w14:textId="77777777" w:rsidR="00E11E56" w:rsidRPr="00847C3B" w:rsidRDefault="00074931" w:rsidP="001B04F0">
      <w:pPr>
        <w:rPr>
          <w:rFonts w:ascii="Arial" w:hAnsi="Arial" w:cs="Arial"/>
          <w:sz w:val="20"/>
          <w:szCs w:val="20"/>
          <w:u w:val="single"/>
        </w:rPr>
      </w:pPr>
      <w:r w:rsidRPr="00847C3B">
        <w:rPr>
          <w:rFonts w:ascii="Arial" w:hAnsi="Arial" w:cs="Arial"/>
          <w:sz w:val="20"/>
          <w:szCs w:val="20"/>
          <w:u w:val="single"/>
        </w:rPr>
        <w:t>NEXT STEPS -&gt;</w:t>
      </w:r>
      <w:r w:rsidR="00000F05" w:rsidRPr="00847C3B">
        <w:rPr>
          <w:rFonts w:ascii="Arial" w:hAnsi="Arial" w:cs="Arial"/>
          <w:sz w:val="20"/>
          <w:szCs w:val="20"/>
          <w:u w:val="single"/>
        </w:rPr>
        <w:t xml:space="preserve"> </w:t>
      </w:r>
    </w:p>
    <w:p w14:paraId="6B994F2A" w14:textId="37962D59" w:rsidR="00074931" w:rsidRPr="005A2EC0" w:rsidRDefault="00E53CF8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ISED -&gt; </w:t>
      </w:r>
      <w:r w:rsidR="00B92AA0" w:rsidRPr="005A2EC0">
        <w:rPr>
          <w:rFonts w:ascii="Arial" w:hAnsi="Arial" w:cs="Arial"/>
          <w:sz w:val="20"/>
          <w:szCs w:val="20"/>
        </w:rPr>
        <w:t xml:space="preserve">Review proposal internally.  </w:t>
      </w:r>
      <w:r w:rsidR="00F6229F" w:rsidRPr="005A2EC0">
        <w:rPr>
          <w:rFonts w:ascii="Arial" w:hAnsi="Arial" w:cs="Arial"/>
          <w:sz w:val="20"/>
          <w:szCs w:val="20"/>
        </w:rPr>
        <w:t>Suggested</w:t>
      </w:r>
      <w:r w:rsidR="00B92AA0" w:rsidRPr="005A2EC0">
        <w:rPr>
          <w:rFonts w:ascii="Arial" w:hAnsi="Arial" w:cs="Arial"/>
          <w:sz w:val="20"/>
          <w:szCs w:val="20"/>
        </w:rPr>
        <w:t xml:space="preserve"> </w:t>
      </w:r>
      <w:r w:rsidR="00000F05" w:rsidRPr="005A2EC0">
        <w:rPr>
          <w:rFonts w:ascii="Arial" w:hAnsi="Arial" w:cs="Arial"/>
          <w:sz w:val="20"/>
          <w:szCs w:val="20"/>
        </w:rPr>
        <w:t xml:space="preserve">compromise </w:t>
      </w:r>
      <w:r w:rsidR="00F6229F" w:rsidRPr="005A2EC0">
        <w:rPr>
          <w:rFonts w:ascii="Arial" w:hAnsi="Arial" w:cs="Arial"/>
          <w:sz w:val="20"/>
          <w:szCs w:val="20"/>
        </w:rPr>
        <w:t>of an updated calculator</w:t>
      </w:r>
      <w:r w:rsidR="00E07FE9" w:rsidRPr="005A2EC0">
        <w:rPr>
          <w:rFonts w:ascii="Arial" w:hAnsi="Arial" w:cs="Arial"/>
          <w:sz w:val="20"/>
          <w:szCs w:val="20"/>
        </w:rPr>
        <w:t xml:space="preserve"> </w:t>
      </w:r>
      <w:r w:rsidR="001D3843" w:rsidRPr="005A2EC0">
        <w:rPr>
          <w:rFonts w:ascii="Arial" w:hAnsi="Arial" w:cs="Arial"/>
          <w:sz w:val="20"/>
          <w:szCs w:val="20"/>
        </w:rPr>
        <w:t xml:space="preserve">but </w:t>
      </w:r>
      <w:r w:rsidR="00E07FE9" w:rsidRPr="005A2EC0">
        <w:rPr>
          <w:rFonts w:ascii="Arial" w:hAnsi="Arial" w:cs="Arial"/>
          <w:sz w:val="20"/>
          <w:szCs w:val="20"/>
        </w:rPr>
        <w:t xml:space="preserve">not on certificate.  </w:t>
      </w:r>
      <w:r w:rsidR="001D3843" w:rsidRPr="005A2EC0">
        <w:rPr>
          <w:rFonts w:ascii="Arial" w:hAnsi="Arial" w:cs="Arial"/>
          <w:sz w:val="20"/>
          <w:szCs w:val="20"/>
        </w:rPr>
        <w:t>W</w:t>
      </w:r>
      <w:r w:rsidR="00E07FE9" w:rsidRPr="005A2EC0">
        <w:rPr>
          <w:rFonts w:ascii="Arial" w:hAnsi="Arial" w:cs="Arial"/>
          <w:sz w:val="20"/>
          <w:szCs w:val="20"/>
        </w:rPr>
        <w:t xml:space="preserve">ould </w:t>
      </w:r>
      <w:r w:rsidR="001D3843" w:rsidRPr="005A2EC0">
        <w:rPr>
          <w:rFonts w:ascii="Arial" w:hAnsi="Arial" w:cs="Arial"/>
          <w:sz w:val="20"/>
          <w:szCs w:val="20"/>
        </w:rPr>
        <w:t>look at</w:t>
      </w:r>
      <w:r w:rsidR="00E07FE9" w:rsidRPr="005A2EC0">
        <w:rPr>
          <w:rFonts w:ascii="Arial" w:hAnsi="Arial" w:cs="Arial"/>
          <w:sz w:val="20"/>
          <w:szCs w:val="20"/>
        </w:rPr>
        <w:t xml:space="preserve"> a </w:t>
      </w:r>
      <w:r w:rsidR="00656C43" w:rsidRPr="005A2EC0">
        <w:rPr>
          <w:rFonts w:ascii="Arial" w:hAnsi="Arial" w:cs="Arial"/>
          <w:sz w:val="20"/>
          <w:szCs w:val="20"/>
        </w:rPr>
        <w:t>prototype</w:t>
      </w:r>
      <w:r w:rsidR="001D3843" w:rsidRPr="005A2EC0">
        <w:rPr>
          <w:rFonts w:ascii="Arial" w:hAnsi="Arial" w:cs="Arial"/>
          <w:sz w:val="20"/>
          <w:szCs w:val="20"/>
        </w:rPr>
        <w:t xml:space="preserve"> calculator</w:t>
      </w:r>
      <w:r w:rsidR="00656C43" w:rsidRPr="005A2EC0">
        <w:rPr>
          <w:rFonts w:ascii="Arial" w:hAnsi="Arial" w:cs="Arial"/>
          <w:sz w:val="20"/>
          <w:szCs w:val="20"/>
        </w:rPr>
        <w:t>.</w:t>
      </w:r>
      <w:r w:rsidR="004D1531" w:rsidRPr="005A2EC0">
        <w:rPr>
          <w:rFonts w:ascii="Arial" w:hAnsi="Arial" w:cs="Arial"/>
          <w:sz w:val="20"/>
          <w:szCs w:val="20"/>
        </w:rPr>
        <w:t xml:space="preserve">  </w:t>
      </w:r>
      <w:r w:rsidR="00DB71EC" w:rsidRPr="005A2EC0">
        <w:rPr>
          <w:rFonts w:ascii="Arial" w:hAnsi="Arial" w:cs="Arial"/>
          <w:sz w:val="20"/>
          <w:szCs w:val="20"/>
        </w:rPr>
        <w:t xml:space="preserve">ISED </w:t>
      </w:r>
      <w:r w:rsidR="0013458F" w:rsidRPr="005A2EC0">
        <w:rPr>
          <w:rFonts w:ascii="Arial" w:hAnsi="Arial" w:cs="Arial"/>
          <w:sz w:val="20"/>
          <w:szCs w:val="20"/>
        </w:rPr>
        <w:t>to look at two scenarios, one</w:t>
      </w:r>
      <w:r w:rsidR="00DB71EC" w:rsidRPr="005A2EC0">
        <w:rPr>
          <w:rFonts w:ascii="Arial" w:hAnsi="Arial" w:cs="Arial"/>
          <w:sz w:val="20"/>
          <w:szCs w:val="20"/>
        </w:rPr>
        <w:t xml:space="preserve"> </w:t>
      </w:r>
      <w:r w:rsidR="0013458F" w:rsidRPr="005A2EC0">
        <w:rPr>
          <w:rFonts w:ascii="Arial" w:hAnsi="Arial" w:cs="Arial"/>
          <w:sz w:val="20"/>
          <w:szCs w:val="20"/>
        </w:rPr>
        <w:t>s</w:t>
      </w:r>
      <w:r w:rsidR="002C50F9" w:rsidRPr="005A2EC0">
        <w:rPr>
          <w:rFonts w:ascii="Arial" w:hAnsi="Arial" w:cs="Arial"/>
          <w:sz w:val="20"/>
          <w:szCs w:val="20"/>
        </w:rPr>
        <w:t>hort</w:t>
      </w:r>
      <w:r w:rsidR="0013458F" w:rsidRPr="005A2EC0">
        <w:rPr>
          <w:rFonts w:ascii="Arial" w:hAnsi="Arial" w:cs="Arial"/>
          <w:sz w:val="20"/>
          <w:szCs w:val="20"/>
        </w:rPr>
        <w:t xml:space="preserve"> term and </w:t>
      </w:r>
      <w:r w:rsidR="001F3704" w:rsidRPr="005A2EC0">
        <w:rPr>
          <w:rFonts w:ascii="Arial" w:hAnsi="Arial" w:cs="Arial"/>
          <w:sz w:val="20"/>
          <w:szCs w:val="20"/>
        </w:rPr>
        <w:t>a</w:t>
      </w:r>
      <w:r w:rsidR="002C50F9" w:rsidRPr="005A2EC0">
        <w:rPr>
          <w:rFonts w:ascii="Arial" w:hAnsi="Arial" w:cs="Arial"/>
          <w:sz w:val="20"/>
          <w:szCs w:val="20"/>
        </w:rPr>
        <w:t xml:space="preserve"> </w:t>
      </w:r>
      <w:r w:rsidR="002E0772" w:rsidRPr="005A2EC0">
        <w:rPr>
          <w:rFonts w:ascii="Arial" w:hAnsi="Arial" w:cs="Arial"/>
          <w:sz w:val="20"/>
          <w:szCs w:val="20"/>
        </w:rPr>
        <w:t>longer-term</w:t>
      </w:r>
      <w:r w:rsidR="00DB71EC" w:rsidRPr="005A2EC0">
        <w:rPr>
          <w:rFonts w:ascii="Arial" w:hAnsi="Arial" w:cs="Arial"/>
          <w:sz w:val="20"/>
          <w:szCs w:val="20"/>
        </w:rPr>
        <w:t xml:space="preserve"> solution.</w:t>
      </w:r>
    </w:p>
    <w:p w14:paraId="4AD81835" w14:textId="6AAC3584" w:rsidR="001F3704" w:rsidRPr="005A2EC0" w:rsidRDefault="00590F28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Action </w:t>
      </w:r>
      <w:r w:rsidR="001F3704" w:rsidRPr="005A2EC0">
        <w:rPr>
          <w:rFonts w:ascii="Arial" w:hAnsi="Arial" w:cs="Arial"/>
          <w:sz w:val="20"/>
          <w:szCs w:val="20"/>
        </w:rPr>
        <w:t>Item for the Radio Working Group</w:t>
      </w:r>
      <w:r w:rsidR="00B63831" w:rsidRPr="005A2EC0">
        <w:rPr>
          <w:rFonts w:ascii="Arial" w:hAnsi="Arial" w:cs="Arial"/>
          <w:sz w:val="20"/>
          <w:szCs w:val="20"/>
        </w:rPr>
        <w:t xml:space="preserve"> </w:t>
      </w:r>
      <w:r w:rsidR="001F3704" w:rsidRPr="005A2EC0">
        <w:rPr>
          <w:rFonts w:ascii="Arial" w:hAnsi="Arial" w:cs="Arial"/>
          <w:sz w:val="20"/>
          <w:szCs w:val="20"/>
        </w:rPr>
        <w:t>-&gt;</w:t>
      </w:r>
    </w:p>
    <w:p w14:paraId="0FA910B2" w14:textId="44E6759F" w:rsidR="005A3566" w:rsidRPr="005A2EC0" w:rsidRDefault="005A3566" w:rsidP="00B63831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 xml:space="preserve">Look at more depth at </w:t>
      </w:r>
      <w:r w:rsidR="00590F28" w:rsidRPr="005A2EC0">
        <w:rPr>
          <w:rFonts w:ascii="Arial" w:hAnsi="Arial" w:cs="Arial"/>
          <w:sz w:val="20"/>
          <w:szCs w:val="20"/>
        </w:rPr>
        <w:t>uses of the PI code.</w:t>
      </w:r>
      <w:r w:rsidR="00B63831" w:rsidRPr="005A2EC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63831" w:rsidRPr="005A2EC0">
        <w:rPr>
          <w:rFonts w:ascii="Arial" w:hAnsi="Arial" w:cs="Arial"/>
          <w:sz w:val="20"/>
          <w:szCs w:val="20"/>
        </w:rPr>
        <w:t>Ie</w:t>
      </w:r>
      <w:proofErr w:type="spellEnd"/>
      <w:r w:rsidR="00B63831" w:rsidRPr="005A2EC0">
        <w:rPr>
          <w:rFonts w:ascii="Arial" w:hAnsi="Arial" w:cs="Arial"/>
          <w:sz w:val="20"/>
          <w:szCs w:val="20"/>
        </w:rPr>
        <w:t>: Program ID, transmitter ID different applications?</w:t>
      </w:r>
    </w:p>
    <w:p w14:paraId="63EFDAE2" w14:textId="00256CD0" w:rsidR="00E53CF8" w:rsidRPr="005A2EC0" w:rsidRDefault="00E53CF8" w:rsidP="00E53CF8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lastRenderedPageBreak/>
        <w:t xml:space="preserve">Feed back from members </w:t>
      </w:r>
      <w:r w:rsidR="003F5831" w:rsidRPr="005A2EC0">
        <w:rPr>
          <w:rFonts w:ascii="Arial" w:hAnsi="Arial" w:cs="Arial"/>
          <w:sz w:val="20"/>
          <w:szCs w:val="20"/>
        </w:rPr>
        <w:t>if the</w:t>
      </w:r>
      <w:r w:rsidR="009608EA" w:rsidRPr="005A2EC0">
        <w:rPr>
          <w:rFonts w:ascii="Arial" w:hAnsi="Arial" w:cs="Arial"/>
          <w:sz w:val="20"/>
          <w:szCs w:val="20"/>
        </w:rPr>
        <w:t xml:space="preserve"> PI code </w:t>
      </w:r>
      <w:r w:rsidR="003F5831" w:rsidRPr="005A2EC0">
        <w:rPr>
          <w:rFonts w:ascii="Arial" w:hAnsi="Arial" w:cs="Arial"/>
          <w:sz w:val="20"/>
          <w:szCs w:val="20"/>
        </w:rPr>
        <w:t>was not</w:t>
      </w:r>
      <w:r w:rsidR="009608EA" w:rsidRPr="005A2EC0">
        <w:rPr>
          <w:rFonts w:ascii="Arial" w:hAnsi="Arial" w:cs="Arial"/>
          <w:sz w:val="20"/>
          <w:szCs w:val="20"/>
        </w:rPr>
        <w:t xml:space="preserve"> </w:t>
      </w:r>
      <w:r w:rsidR="003F5831" w:rsidRPr="005A2EC0">
        <w:rPr>
          <w:rFonts w:ascii="Arial" w:hAnsi="Arial" w:cs="Arial"/>
          <w:sz w:val="20"/>
          <w:szCs w:val="20"/>
        </w:rPr>
        <w:t xml:space="preserve">certificate, such as a </w:t>
      </w:r>
      <w:r w:rsidR="00847C3B" w:rsidRPr="005A2EC0">
        <w:rPr>
          <w:rFonts w:ascii="Arial" w:hAnsi="Arial" w:cs="Arial"/>
          <w:sz w:val="20"/>
          <w:szCs w:val="20"/>
        </w:rPr>
        <w:t>web-based</w:t>
      </w:r>
      <w:r w:rsidR="003F5831" w:rsidRPr="005A2EC0">
        <w:rPr>
          <w:rFonts w:ascii="Arial" w:hAnsi="Arial" w:cs="Arial"/>
          <w:sz w:val="20"/>
          <w:szCs w:val="20"/>
        </w:rPr>
        <w:t xml:space="preserve"> calculator </w:t>
      </w:r>
      <w:r w:rsidR="004E7433" w:rsidRPr="005A2EC0">
        <w:rPr>
          <w:rFonts w:ascii="Arial" w:hAnsi="Arial" w:cs="Arial"/>
          <w:sz w:val="20"/>
          <w:szCs w:val="20"/>
        </w:rPr>
        <w:t>solution.</w:t>
      </w:r>
    </w:p>
    <w:p w14:paraId="0930FDC7" w14:textId="7177C4AC" w:rsidR="00CB3A92" w:rsidRPr="005A2EC0" w:rsidRDefault="00CB3A92" w:rsidP="00E53CF8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Explore the use of the VF call signs</w:t>
      </w:r>
      <w:r w:rsidR="00680283" w:rsidRPr="005A2EC0">
        <w:rPr>
          <w:rFonts w:ascii="Arial" w:hAnsi="Arial" w:cs="Arial"/>
          <w:sz w:val="20"/>
          <w:szCs w:val="20"/>
        </w:rPr>
        <w:t xml:space="preserve"> – identify a PI code</w:t>
      </w:r>
      <w:r w:rsidR="004E7433" w:rsidRPr="005A2EC0">
        <w:rPr>
          <w:rFonts w:ascii="Arial" w:hAnsi="Arial" w:cs="Arial"/>
          <w:sz w:val="20"/>
          <w:szCs w:val="20"/>
        </w:rPr>
        <w:t xml:space="preserve"> or even if they would require one.</w:t>
      </w:r>
    </w:p>
    <w:p w14:paraId="4D5A6216" w14:textId="44084F07" w:rsidR="00074931" w:rsidRPr="005A2EC0" w:rsidRDefault="004E7433" w:rsidP="001B04F0">
      <w:pPr>
        <w:rPr>
          <w:rFonts w:ascii="Arial" w:hAnsi="Arial" w:cs="Arial"/>
          <w:sz w:val="20"/>
          <w:szCs w:val="20"/>
        </w:rPr>
      </w:pPr>
      <w:r w:rsidRPr="005A2EC0">
        <w:rPr>
          <w:rFonts w:ascii="Arial" w:hAnsi="Arial" w:cs="Arial"/>
          <w:sz w:val="20"/>
          <w:szCs w:val="20"/>
        </w:rPr>
        <w:t>Adjourned</w:t>
      </w:r>
      <w:r w:rsidR="00074931" w:rsidRPr="005A2EC0">
        <w:rPr>
          <w:rFonts w:ascii="Arial" w:hAnsi="Arial" w:cs="Arial"/>
          <w:sz w:val="20"/>
          <w:szCs w:val="20"/>
        </w:rPr>
        <w:t xml:space="preserve"> </w:t>
      </w:r>
      <w:r w:rsidR="002E0772" w:rsidRPr="005A2EC0">
        <w:rPr>
          <w:rFonts w:ascii="Arial" w:hAnsi="Arial" w:cs="Arial"/>
          <w:sz w:val="20"/>
          <w:szCs w:val="20"/>
        </w:rPr>
        <w:t>10:43 AM</w:t>
      </w:r>
      <w:r w:rsidR="001E361D" w:rsidRPr="005A2EC0">
        <w:rPr>
          <w:rFonts w:ascii="Arial" w:hAnsi="Arial" w:cs="Arial"/>
          <w:sz w:val="20"/>
          <w:szCs w:val="20"/>
        </w:rPr>
        <w:t xml:space="preserve"> </w:t>
      </w:r>
    </w:p>
    <w:p w14:paraId="30394F8A" w14:textId="77777777" w:rsidR="001B04F0" w:rsidRDefault="001B04F0"/>
    <w:sectPr w:rsidR="001B04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60829"/>
    <w:multiLevelType w:val="hybridMultilevel"/>
    <w:tmpl w:val="1F8EDCCE"/>
    <w:lvl w:ilvl="0" w:tplc="1A4071A4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F0"/>
    <w:rsid w:val="00000F05"/>
    <w:rsid w:val="00014A99"/>
    <w:rsid w:val="00022111"/>
    <w:rsid w:val="00072ACE"/>
    <w:rsid w:val="00074931"/>
    <w:rsid w:val="000A6B83"/>
    <w:rsid w:val="00120899"/>
    <w:rsid w:val="0013458F"/>
    <w:rsid w:val="001357AF"/>
    <w:rsid w:val="00154D2D"/>
    <w:rsid w:val="001748FB"/>
    <w:rsid w:val="0018584B"/>
    <w:rsid w:val="001B04F0"/>
    <w:rsid w:val="001C3578"/>
    <w:rsid w:val="001D3843"/>
    <w:rsid w:val="001E361D"/>
    <w:rsid w:val="001F3704"/>
    <w:rsid w:val="001F5F26"/>
    <w:rsid w:val="002C50F9"/>
    <w:rsid w:val="002E0772"/>
    <w:rsid w:val="003626E9"/>
    <w:rsid w:val="003D4048"/>
    <w:rsid w:val="003F5831"/>
    <w:rsid w:val="004D1531"/>
    <w:rsid w:val="004E7433"/>
    <w:rsid w:val="00521C49"/>
    <w:rsid w:val="00590F28"/>
    <w:rsid w:val="00592D6A"/>
    <w:rsid w:val="005A1C42"/>
    <w:rsid w:val="005A2EC0"/>
    <w:rsid w:val="005A3566"/>
    <w:rsid w:val="005C2418"/>
    <w:rsid w:val="00616AB7"/>
    <w:rsid w:val="00641559"/>
    <w:rsid w:val="00656C43"/>
    <w:rsid w:val="00680283"/>
    <w:rsid w:val="006B5882"/>
    <w:rsid w:val="006C3773"/>
    <w:rsid w:val="006F47B9"/>
    <w:rsid w:val="0078207E"/>
    <w:rsid w:val="007820AC"/>
    <w:rsid w:val="007902FD"/>
    <w:rsid w:val="007D42F4"/>
    <w:rsid w:val="008337DE"/>
    <w:rsid w:val="00847C3B"/>
    <w:rsid w:val="008D7E2B"/>
    <w:rsid w:val="008E190D"/>
    <w:rsid w:val="00951E37"/>
    <w:rsid w:val="009608EA"/>
    <w:rsid w:val="009B4423"/>
    <w:rsid w:val="00A2142D"/>
    <w:rsid w:val="00B30F8C"/>
    <w:rsid w:val="00B637FE"/>
    <w:rsid w:val="00B63831"/>
    <w:rsid w:val="00B92AA0"/>
    <w:rsid w:val="00BB43C7"/>
    <w:rsid w:val="00C00534"/>
    <w:rsid w:val="00C1289D"/>
    <w:rsid w:val="00C166DA"/>
    <w:rsid w:val="00C33ACC"/>
    <w:rsid w:val="00CB21B2"/>
    <w:rsid w:val="00CB3A92"/>
    <w:rsid w:val="00D2561A"/>
    <w:rsid w:val="00D42DB4"/>
    <w:rsid w:val="00D70044"/>
    <w:rsid w:val="00D72F85"/>
    <w:rsid w:val="00D83031"/>
    <w:rsid w:val="00DB10E9"/>
    <w:rsid w:val="00DB5657"/>
    <w:rsid w:val="00DB71EC"/>
    <w:rsid w:val="00DF2BC6"/>
    <w:rsid w:val="00E07FE9"/>
    <w:rsid w:val="00E11E56"/>
    <w:rsid w:val="00E26C16"/>
    <w:rsid w:val="00E53CF8"/>
    <w:rsid w:val="00E70465"/>
    <w:rsid w:val="00EC2D43"/>
    <w:rsid w:val="00F05813"/>
    <w:rsid w:val="00F232FF"/>
    <w:rsid w:val="00F6229F"/>
    <w:rsid w:val="00F65283"/>
    <w:rsid w:val="00FF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C3847"/>
  <w15:chartTrackingRefBased/>
  <w15:docId w15:val="{5492DC86-CA76-4BFF-9DB1-76B255EE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4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7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4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53CF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C37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Brown</dc:creator>
  <cp:keywords/>
  <dc:description/>
  <cp:lastModifiedBy>David Farnes</cp:lastModifiedBy>
  <cp:revision>3</cp:revision>
  <dcterms:created xsi:type="dcterms:W3CDTF">2020-11-19T19:01:00Z</dcterms:created>
  <dcterms:modified xsi:type="dcterms:W3CDTF">2020-11-19T19:03:00Z</dcterms:modified>
</cp:coreProperties>
</file>